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3DF4D98B" w:rsidP="1C02AC6E" w:rsidRDefault="3DF4D98B" w14:paraId="24DE59A5" w14:textId="7D4C2637">
      <w:pPr>
        <w:pStyle w:val="Normal"/>
        <w:ind w:left="0"/>
        <w:jc w:val="both"/>
      </w:pPr>
      <w:r w:rsidRPr="1C02AC6E" w:rsidR="3DF4D98B">
        <w:rPr>
          <w:rFonts w:ascii="Times New Roman" w:hAnsi="Times New Roman" w:eastAsia="Times New Roman" w:cs="Times New Roman"/>
          <w:b w:val="0"/>
          <w:bCs w:val="0"/>
          <w:i w:val="0"/>
          <w:iCs w:val="0"/>
          <w:noProof w:val="0"/>
          <w:color w:val="000000" w:themeColor="text1" w:themeTint="FF" w:themeShade="FF"/>
          <w:sz w:val="20"/>
          <w:szCs w:val="20"/>
          <w:lang w:val="pt-PT"/>
        </w:rPr>
        <w:t>UA/DETI • 40431: Modelação e Análise de Sistemas</w:t>
      </w:r>
      <w:r w:rsidRPr="1C02AC6E" w:rsidR="3DF4D98B">
        <w:rPr>
          <w:rFonts w:ascii="Arial Nova" w:hAnsi="Arial Nova" w:eastAsia="Arial Nova" w:cs="Arial Nova"/>
          <w:noProof w:val="0"/>
          <w:sz w:val="20"/>
          <w:szCs w:val="20"/>
          <w:lang w:val="pt-PT"/>
        </w:rPr>
        <w:t xml:space="preserve"> </w:t>
      </w:r>
    </w:p>
    <w:p w:rsidR="58BD0F1B" w:rsidP="1C02AC6E" w:rsidRDefault="58BD0F1B" w14:paraId="3167F047" w14:textId="49C93A33">
      <w:pPr>
        <w:pStyle w:val="Normal"/>
        <w:ind w:left="0"/>
        <w:jc w:val="both"/>
      </w:pPr>
    </w:p>
    <w:p w:rsidR="3C0BF2DF" w:rsidP="0C989914" w:rsidRDefault="3C0BF2DF" w14:paraId="4B7D8C5B" w14:textId="3FE8E5B8">
      <w:pPr>
        <w:pStyle w:val="Normal"/>
        <w:ind w:left="0"/>
        <w:jc w:val="both"/>
      </w:pPr>
      <w:r w:rsidR="3C0BF2DF">
        <w:rPr/>
        <w:t xml:space="preserve">Ana </w:t>
      </w:r>
      <w:proofErr w:type="gramStart"/>
      <w:r w:rsidR="3C0BF2DF">
        <w:rPr/>
        <w:t>Loureiro(</w:t>
      </w:r>
      <w:proofErr w:type="gramEnd"/>
      <w:r w:rsidR="54BBE0F6">
        <w:rPr/>
        <w:t>104063</w:t>
      </w:r>
      <w:r w:rsidR="3C0BF2DF">
        <w:rPr/>
        <w:t xml:space="preserve">); </w:t>
      </w:r>
      <w:r w:rsidR="00DCFF59">
        <w:rPr/>
        <w:t xml:space="preserve">Ana </w:t>
      </w:r>
      <w:proofErr w:type="gramStart"/>
      <w:r w:rsidR="00DCFF59">
        <w:rPr/>
        <w:t>Paradinha(</w:t>
      </w:r>
      <w:proofErr w:type="gramEnd"/>
      <w:r w:rsidR="00DCFF59">
        <w:rPr/>
        <w:t xml:space="preserve">102491); </w:t>
      </w:r>
      <w:r w:rsidR="3C0BF2DF">
        <w:rPr/>
        <w:t xml:space="preserve">Gonçalo </w:t>
      </w:r>
      <w:proofErr w:type="gramStart"/>
      <w:r w:rsidR="66F9082D">
        <w:rPr/>
        <w:t>Abrantes(</w:t>
      </w:r>
      <w:proofErr w:type="gramEnd"/>
      <w:r w:rsidR="66F9082D">
        <w:rPr/>
        <w:t>104152)</w:t>
      </w:r>
      <w:r w:rsidR="624600CE">
        <w:rPr/>
        <w:t xml:space="preserve">; Guilherme </w:t>
      </w:r>
      <w:proofErr w:type="gramStart"/>
      <w:r w:rsidR="624600CE">
        <w:rPr/>
        <w:t>Antunes(</w:t>
      </w:r>
      <w:proofErr w:type="gramEnd"/>
      <w:r w:rsidR="624600CE">
        <w:rPr/>
        <w:t>103600)</w:t>
      </w:r>
    </w:p>
    <w:p w:rsidR="00EA48BB" w:rsidP="0C989914" w:rsidRDefault="00EA48BB" w14:paraId="7D02F3E3" w14:textId="31B1FC56">
      <w:pPr>
        <w:ind w:left="0"/>
        <w:jc w:val="both"/>
      </w:pPr>
      <w:r w:rsidR="66F9082D">
        <w:rPr/>
        <w:t>Turma P3</w:t>
      </w:r>
      <w:r w:rsidR="3CFFC7C7">
        <w:rPr/>
        <w:t>, v2020-10-18.</w:t>
      </w:r>
    </w:p>
    <w:p w:rsidR="009F20EB" w:rsidP="1C02AC6E" w:rsidRDefault="009F20EB" w14:paraId="61BBB090" w14:textId="77777777">
      <w:pPr>
        <w:ind w:left="0"/>
        <w:jc w:val="both"/>
      </w:pPr>
    </w:p>
    <w:p w:rsidR="006B7D0D" w:rsidP="1C02AC6E" w:rsidRDefault="009F20EB" w14:paraId="3362359B" w14:textId="33D68EE1">
      <w:pPr>
        <w:ind w:left="0"/>
        <w:jc w:val="both"/>
      </w:pPr>
      <w:r w:rsidR="009F20EB">
        <w:rPr/>
        <w:t>RELATÓRIO LAB-1</w:t>
      </w:r>
    </w:p>
    <w:p w:rsidRPr="009F20EB" w:rsidR="000E41A6" w:rsidP="1C02AC6E" w:rsidRDefault="007F28E8" w14:paraId="7E595DA7" w14:textId="13CD314F">
      <w:pPr>
        <w:pStyle w:val="Title"/>
        <w:numPr>
          <w:numId w:val="0"/>
        </w:numPr>
        <w:jc w:val="both"/>
      </w:pPr>
      <w:r w:rsidR="007F28E8">
        <w:rPr/>
        <w:t xml:space="preserve">Caso de estudo </w:t>
      </w:r>
      <w:r w:rsidR="00276F6E">
        <w:rPr/>
        <w:t>de t</w:t>
      </w:r>
      <w:r w:rsidR="006B7D0D">
        <w:rPr/>
        <w:t xml:space="preserve">ransformação digital </w:t>
      </w:r>
    </w:p>
    <w:p w:rsidR="00567FDE" w:rsidP="1C02AC6E" w:rsidRDefault="0033630B" w14:paraId="68F1CF52" w14:textId="2C48FE89">
      <w:pPr>
        <w:pStyle w:val="Heading1"/>
        <w:jc w:val="both"/>
        <w:rPr/>
      </w:pPr>
      <w:r w:rsidR="0033630B">
        <w:rPr/>
        <w:t>Introdução</w:t>
      </w:r>
    </w:p>
    <w:p w:rsidR="00584AEF" w:rsidP="1C02AC6E" w:rsidRDefault="00942554" w14:paraId="0174D33A" w14:textId="1649323F">
      <w:pPr>
        <w:ind w:firstLine="708"/>
        <w:jc w:val="both"/>
        <w:rPr>
          <w:rFonts w:ascii="Arial" w:hAnsi="Arial" w:eastAsia="Arial" w:cs="Arial"/>
          <w:color w:val="auto"/>
          <w:sz w:val="22"/>
          <w:szCs w:val="22"/>
        </w:rPr>
      </w:pPr>
      <w:r w:rsidRPr="1C02AC6E" w:rsidR="00EA48BB">
        <w:rPr>
          <w:rFonts w:ascii="Arial" w:hAnsi="Arial" w:eastAsia="Arial" w:cs="Arial"/>
          <w:sz w:val="22"/>
          <w:szCs w:val="22"/>
        </w:rPr>
        <w:t>Este relatório apresenta o caso de estudo de uma transformação digital que o grupo identificou e desenvolveu, no contexto do “</w:t>
      </w:r>
      <w:proofErr w:type="spellStart"/>
      <w:r w:rsidRPr="1C02AC6E" w:rsidR="00EA48BB">
        <w:rPr>
          <w:rFonts w:ascii="Arial" w:hAnsi="Arial" w:eastAsia="Arial" w:cs="Arial"/>
          <w:sz w:val="22"/>
          <w:szCs w:val="22"/>
        </w:rPr>
        <w:t>Lab</w:t>
      </w:r>
      <w:proofErr w:type="spellEnd"/>
      <w:r w:rsidRPr="1C02AC6E" w:rsidR="00EA48BB">
        <w:rPr>
          <w:rFonts w:ascii="Arial" w:hAnsi="Arial" w:eastAsia="Arial" w:cs="Arial"/>
          <w:sz w:val="22"/>
          <w:szCs w:val="22"/>
        </w:rPr>
        <w:t xml:space="preserve"> 1” </w:t>
      </w:r>
      <w:proofErr w:type="gramStart"/>
      <w:r w:rsidRPr="1C02AC6E" w:rsidR="00EA48BB">
        <w:rPr>
          <w:rFonts w:ascii="Arial" w:hAnsi="Arial" w:eastAsia="Arial" w:cs="Arial"/>
          <w:sz w:val="22"/>
          <w:szCs w:val="22"/>
        </w:rPr>
        <w:t>de</w:t>
      </w:r>
      <w:proofErr w:type="gramEnd"/>
      <w:r w:rsidRPr="1C02AC6E" w:rsidR="00EA48BB">
        <w:rPr>
          <w:rFonts w:ascii="Arial" w:hAnsi="Arial" w:eastAsia="Arial" w:cs="Arial"/>
          <w:sz w:val="22"/>
          <w:szCs w:val="22"/>
        </w:rPr>
        <w:t xml:space="preserve"> MAS. O nosso caso de estudo é a transformação digital que se verificou em </w:t>
      </w:r>
      <w:r w:rsidRPr="1C02AC6E" w:rsidR="0086AB71">
        <w:rPr>
          <w:rFonts w:ascii="Arial" w:hAnsi="Arial" w:eastAsia="Arial" w:cs="Arial"/>
          <w:sz w:val="22"/>
          <w:szCs w:val="22"/>
        </w:rPr>
        <w:t>201</w:t>
      </w:r>
      <w:r w:rsidRPr="1C02AC6E" w:rsidR="47457EA7">
        <w:rPr>
          <w:rFonts w:ascii="Arial" w:hAnsi="Arial" w:eastAsia="Arial" w:cs="Arial"/>
          <w:sz w:val="22"/>
          <w:szCs w:val="22"/>
        </w:rPr>
        <w:t>9</w:t>
      </w:r>
      <w:r w:rsidRPr="1C02AC6E" w:rsidR="00EA48BB">
        <w:rPr>
          <w:rFonts w:ascii="Arial" w:hAnsi="Arial" w:eastAsia="Arial" w:cs="Arial"/>
          <w:sz w:val="22"/>
          <w:szCs w:val="22"/>
        </w:rPr>
        <w:t xml:space="preserve">, em que </w:t>
      </w:r>
      <w:r w:rsidRPr="1C02AC6E" w:rsidR="6460EF33">
        <w:rPr>
          <w:rFonts w:ascii="Arial" w:hAnsi="Arial" w:eastAsia="Arial" w:cs="Arial"/>
          <w:sz w:val="22"/>
          <w:szCs w:val="22"/>
        </w:rPr>
        <w:t xml:space="preserve">a </w:t>
      </w:r>
      <w:r w:rsidRPr="1C02AC6E" w:rsidR="1F5ADD69">
        <w:rPr>
          <w:rFonts w:ascii="Arial" w:hAnsi="Arial" w:eastAsia="Arial" w:cs="Arial"/>
          <w:sz w:val="22"/>
          <w:szCs w:val="22"/>
        </w:rPr>
        <w:t>empresa de telecomunicações NOS lançou a app “Cinemas NOS”</w:t>
      </w:r>
      <w:r w:rsidRPr="1C02AC6E" w:rsidR="1FAA248B">
        <w:rPr>
          <w:rFonts w:ascii="Arial" w:hAnsi="Arial" w:eastAsia="Arial" w:cs="Arial"/>
          <w:sz w:val="22"/>
          <w:szCs w:val="22"/>
        </w:rPr>
        <w:t>.</w:t>
      </w:r>
    </w:p>
    <w:p w:rsidR="00584AEF" w:rsidP="1C02AC6E" w:rsidRDefault="00942554" w14:paraId="5EFE62DA" w14:textId="4B56852D">
      <w:pPr>
        <w:ind w:firstLine="708"/>
        <w:jc w:val="both"/>
        <w:rPr>
          <w:rFonts w:ascii="Arial" w:hAnsi="Arial" w:eastAsia="Arial" w:cs="Arial"/>
          <w:color w:val="auto"/>
          <w:sz w:val="24"/>
          <w:szCs w:val="24"/>
        </w:rPr>
      </w:pPr>
      <w:r w:rsidRPr="1C02AC6E" w:rsidR="2593B92B">
        <w:rPr>
          <w:rFonts w:ascii="Arial" w:hAnsi="Arial" w:eastAsia="Arial" w:cs="Arial"/>
          <w:color w:val="auto"/>
          <w:sz w:val="22"/>
          <w:szCs w:val="22"/>
        </w:rPr>
        <w:t xml:space="preserve">Para </w:t>
      </w:r>
      <w:r w:rsidRPr="1C02AC6E" w:rsidR="2593B92B">
        <w:rPr>
          <w:rFonts w:ascii="Arial" w:hAnsi="Arial" w:eastAsia="Arial" w:cs="Arial"/>
          <w:color w:val="auto"/>
          <w:sz w:val="22"/>
          <w:szCs w:val="22"/>
        </w:rPr>
        <w:t>realizar</w:t>
      </w:r>
      <w:r w:rsidRPr="1C02AC6E" w:rsidR="2593B92B">
        <w:rPr>
          <w:rFonts w:ascii="Arial" w:hAnsi="Arial" w:eastAsia="Arial" w:cs="Arial"/>
          <w:color w:val="auto"/>
          <w:sz w:val="22"/>
          <w:szCs w:val="22"/>
        </w:rPr>
        <w:t xml:space="preserve"> </w:t>
      </w:r>
      <w:r w:rsidRPr="1C02AC6E" w:rsidR="2593B92B">
        <w:rPr>
          <w:rFonts w:ascii="Arial" w:hAnsi="Arial" w:eastAsia="Arial" w:cs="Arial"/>
          <w:color w:val="auto"/>
          <w:sz w:val="22"/>
          <w:szCs w:val="22"/>
        </w:rPr>
        <w:t>este</w:t>
      </w:r>
      <w:r w:rsidRPr="1C02AC6E" w:rsidR="2593B92B">
        <w:rPr>
          <w:rFonts w:ascii="Arial" w:hAnsi="Arial" w:eastAsia="Arial" w:cs="Arial"/>
          <w:color w:val="auto"/>
          <w:sz w:val="22"/>
          <w:szCs w:val="22"/>
        </w:rPr>
        <w:t xml:space="preserve"> </w:t>
      </w:r>
      <w:r w:rsidRPr="1C02AC6E" w:rsidR="2593B92B">
        <w:rPr>
          <w:rFonts w:ascii="Arial" w:hAnsi="Arial" w:eastAsia="Arial" w:cs="Arial"/>
          <w:color w:val="auto"/>
          <w:sz w:val="22"/>
          <w:szCs w:val="22"/>
        </w:rPr>
        <w:t>trabalho</w:t>
      </w:r>
      <w:r w:rsidRPr="1C02AC6E" w:rsidR="2593B92B">
        <w:rPr>
          <w:rFonts w:ascii="Arial" w:hAnsi="Arial" w:eastAsia="Arial" w:cs="Arial"/>
          <w:color w:val="auto"/>
          <w:sz w:val="22"/>
          <w:szCs w:val="22"/>
        </w:rPr>
        <w:t xml:space="preserve"> </w:t>
      </w:r>
      <w:r w:rsidRPr="1C02AC6E" w:rsidR="2593B92B">
        <w:rPr>
          <w:rFonts w:ascii="Arial" w:hAnsi="Arial" w:eastAsia="Arial" w:cs="Arial"/>
          <w:color w:val="auto"/>
          <w:sz w:val="22"/>
          <w:szCs w:val="22"/>
        </w:rPr>
        <w:t>recorremos</w:t>
      </w:r>
      <w:r w:rsidRPr="1C02AC6E" w:rsidR="50E24A33">
        <w:rPr>
          <w:rFonts w:ascii="Arial" w:hAnsi="Arial" w:eastAsia="Arial" w:cs="Arial"/>
          <w:color w:val="auto"/>
          <w:sz w:val="22"/>
          <w:szCs w:val="22"/>
        </w:rPr>
        <w:t xml:space="preserve">, </w:t>
      </w:r>
      <w:r w:rsidRPr="1C02AC6E" w:rsidR="50E24A33">
        <w:rPr>
          <w:rFonts w:ascii="Arial" w:hAnsi="Arial" w:eastAsia="Arial" w:cs="Arial"/>
          <w:color w:val="auto"/>
          <w:sz w:val="22"/>
          <w:szCs w:val="22"/>
        </w:rPr>
        <w:t>em</w:t>
      </w:r>
      <w:r w:rsidRPr="1C02AC6E" w:rsidR="50E24A33">
        <w:rPr>
          <w:rFonts w:ascii="Arial" w:hAnsi="Arial" w:eastAsia="Arial" w:cs="Arial"/>
          <w:color w:val="auto"/>
          <w:sz w:val="22"/>
          <w:szCs w:val="22"/>
        </w:rPr>
        <w:t xml:space="preserve"> </w:t>
      </w:r>
      <w:r w:rsidRPr="1C02AC6E" w:rsidR="50E24A33">
        <w:rPr>
          <w:rFonts w:ascii="Arial" w:hAnsi="Arial" w:eastAsia="Arial" w:cs="Arial"/>
          <w:color w:val="auto"/>
          <w:sz w:val="22"/>
          <w:szCs w:val="22"/>
        </w:rPr>
        <w:t>grupo</w:t>
      </w:r>
      <w:r w:rsidRPr="1C02AC6E" w:rsidR="50E24A33">
        <w:rPr>
          <w:rFonts w:ascii="Arial" w:hAnsi="Arial" w:eastAsia="Arial" w:cs="Arial"/>
          <w:color w:val="auto"/>
          <w:sz w:val="22"/>
          <w:szCs w:val="22"/>
        </w:rPr>
        <w:t>,</w:t>
      </w:r>
      <w:r w:rsidRPr="1C02AC6E" w:rsidR="2593B92B">
        <w:rPr>
          <w:rFonts w:ascii="Arial" w:hAnsi="Arial" w:eastAsia="Arial" w:cs="Arial"/>
          <w:color w:val="auto"/>
          <w:sz w:val="22"/>
          <w:szCs w:val="22"/>
        </w:rPr>
        <w:t xml:space="preserve"> </w:t>
      </w:r>
      <w:r w:rsidRPr="1C02AC6E" w:rsidR="2593B92B">
        <w:rPr>
          <w:rFonts w:ascii="Arial" w:hAnsi="Arial" w:eastAsia="Arial" w:cs="Arial"/>
          <w:b w:val="0"/>
          <w:bCs w:val="0"/>
          <w:color w:val="auto"/>
          <w:sz w:val="22"/>
          <w:szCs w:val="22"/>
        </w:rPr>
        <w:t xml:space="preserve">à </w:t>
      </w:r>
      <w:r w:rsidRPr="1C02AC6E" w:rsidR="2593B92B">
        <w:rPr>
          <w:rFonts w:ascii="Arial" w:hAnsi="Arial" w:eastAsia="Arial" w:cs="Arial"/>
          <w:color w:val="auto"/>
          <w:sz w:val="22"/>
          <w:szCs w:val="22"/>
        </w:rPr>
        <w:t>informação</w:t>
      </w:r>
      <w:r w:rsidRPr="1C02AC6E" w:rsidR="2593B92B">
        <w:rPr>
          <w:rFonts w:ascii="Arial" w:hAnsi="Arial" w:eastAsia="Arial" w:cs="Arial"/>
          <w:color w:val="auto"/>
          <w:sz w:val="22"/>
          <w:szCs w:val="22"/>
        </w:rPr>
        <w:t xml:space="preserve"> </w:t>
      </w:r>
      <w:r w:rsidRPr="1C02AC6E" w:rsidR="2593B92B">
        <w:rPr>
          <w:rFonts w:ascii="Arial" w:hAnsi="Arial" w:eastAsia="Arial" w:cs="Arial"/>
          <w:color w:val="auto"/>
          <w:sz w:val="22"/>
          <w:szCs w:val="22"/>
        </w:rPr>
        <w:t>disponibilizada</w:t>
      </w:r>
      <w:r w:rsidRPr="1C02AC6E" w:rsidR="2593B92B">
        <w:rPr>
          <w:rFonts w:ascii="Arial" w:hAnsi="Arial" w:eastAsia="Arial" w:cs="Arial"/>
          <w:color w:val="auto"/>
          <w:sz w:val="22"/>
          <w:szCs w:val="22"/>
        </w:rPr>
        <w:t xml:space="preserve"> </w:t>
      </w:r>
      <w:r w:rsidRPr="1C02AC6E" w:rsidR="2593B92B">
        <w:rPr>
          <w:rFonts w:ascii="Arial" w:hAnsi="Arial" w:eastAsia="Arial" w:cs="Arial"/>
          <w:color w:val="auto"/>
          <w:sz w:val="22"/>
          <w:szCs w:val="22"/>
        </w:rPr>
        <w:t>na</w:t>
      </w:r>
      <w:r w:rsidRPr="1C02AC6E" w:rsidR="2593B92B">
        <w:rPr>
          <w:rFonts w:ascii="Arial" w:hAnsi="Arial" w:eastAsia="Arial" w:cs="Arial"/>
          <w:color w:val="auto"/>
          <w:sz w:val="22"/>
          <w:szCs w:val="22"/>
        </w:rPr>
        <w:t xml:space="preserve"> </w:t>
      </w:r>
      <w:r w:rsidRPr="1C02AC6E" w:rsidR="1FCA344B">
        <w:rPr>
          <w:rFonts w:ascii="Arial" w:hAnsi="Arial" w:eastAsia="Arial" w:cs="Arial"/>
          <w:color w:val="auto"/>
          <w:sz w:val="22"/>
          <w:szCs w:val="22"/>
        </w:rPr>
        <w:t>Internet</w:t>
      </w:r>
      <w:r w:rsidRPr="1C02AC6E" w:rsidR="15777FF0">
        <w:rPr>
          <w:rFonts w:ascii="Arial" w:hAnsi="Arial" w:eastAsia="Arial" w:cs="Arial"/>
          <w:color w:val="auto"/>
          <w:sz w:val="22"/>
          <w:szCs w:val="22"/>
        </w:rPr>
        <w:t xml:space="preserve">, </w:t>
      </w:r>
      <w:r w:rsidRPr="1C02AC6E" w:rsidR="15777FF0">
        <w:rPr>
          <w:rFonts w:ascii="Arial" w:hAnsi="Arial" w:eastAsia="Arial" w:cs="Arial"/>
          <w:color w:val="auto"/>
          <w:sz w:val="22"/>
          <w:szCs w:val="22"/>
        </w:rPr>
        <w:t>uma</w:t>
      </w:r>
      <w:r w:rsidRPr="1C02AC6E" w:rsidR="15777FF0">
        <w:rPr>
          <w:rFonts w:ascii="Arial" w:hAnsi="Arial" w:eastAsia="Arial" w:cs="Arial"/>
          <w:color w:val="auto"/>
          <w:sz w:val="22"/>
          <w:szCs w:val="22"/>
        </w:rPr>
        <w:t xml:space="preserve"> </w:t>
      </w:r>
      <w:r w:rsidRPr="1C02AC6E" w:rsidR="15777FF0">
        <w:rPr>
          <w:rFonts w:ascii="Arial" w:hAnsi="Arial" w:eastAsia="Arial" w:cs="Arial"/>
          <w:color w:val="auto"/>
          <w:sz w:val="22"/>
          <w:szCs w:val="22"/>
        </w:rPr>
        <w:t>vez</w:t>
      </w:r>
      <w:r w:rsidRPr="1C02AC6E" w:rsidR="15777FF0">
        <w:rPr>
          <w:rFonts w:ascii="Arial" w:hAnsi="Arial" w:eastAsia="Arial" w:cs="Arial"/>
          <w:color w:val="auto"/>
          <w:sz w:val="22"/>
          <w:szCs w:val="22"/>
        </w:rPr>
        <w:t xml:space="preserve"> que </w:t>
      </w:r>
      <w:r w:rsidRPr="1C02AC6E" w:rsidR="15777FF0">
        <w:rPr>
          <w:rFonts w:ascii="Arial" w:hAnsi="Arial" w:eastAsia="Arial" w:cs="Arial"/>
          <w:color w:val="auto"/>
          <w:sz w:val="22"/>
          <w:szCs w:val="22"/>
        </w:rPr>
        <w:t>não</w:t>
      </w:r>
      <w:r w:rsidRPr="1C02AC6E" w:rsidR="15777FF0">
        <w:rPr>
          <w:rFonts w:ascii="Arial" w:hAnsi="Arial" w:eastAsia="Arial" w:cs="Arial"/>
          <w:color w:val="auto"/>
          <w:sz w:val="22"/>
          <w:szCs w:val="22"/>
        </w:rPr>
        <w:t xml:space="preserve"> </w:t>
      </w:r>
      <w:r w:rsidRPr="1C02AC6E" w:rsidR="15777FF0">
        <w:rPr>
          <w:rFonts w:ascii="Arial" w:hAnsi="Arial" w:eastAsia="Arial" w:cs="Arial"/>
          <w:color w:val="auto"/>
          <w:sz w:val="22"/>
          <w:szCs w:val="22"/>
        </w:rPr>
        <w:t>foi</w:t>
      </w:r>
      <w:r w:rsidRPr="1C02AC6E" w:rsidR="15777FF0">
        <w:rPr>
          <w:rFonts w:ascii="Arial" w:hAnsi="Arial" w:eastAsia="Arial" w:cs="Arial"/>
          <w:color w:val="auto"/>
          <w:sz w:val="22"/>
          <w:szCs w:val="22"/>
        </w:rPr>
        <w:t xml:space="preserve"> </w:t>
      </w:r>
      <w:r w:rsidRPr="1C02AC6E" w:rsidR="15777FF0">
        <w:rPr>
          <w:rFonts w:ascii="Arial" w:hAnsi="Arial" w:eastAsia="Arial" w:cs="Arial"/>
          <w:color w:val="auto"/>
          <w:sz w:val="22"/>
          <w:szCs w:val="22"/>
        </w:rPr>
        <w:t>possível</w:t>
      </w:r>
      <w:r w:rsidRPr="1C02AC6E" w:rsidR="15777FF0">
        <w:rPr>
          <w:rFonts w:ascii="Arial" w:hAnsi="Arial" w:eastAsia="Arial" w:cs="Arial"/>
          <w:color w:val="auto"/>
          <w:sz w:val="22"/>
          <w:szCs w:val="22"/>
        </w:rPr>
        <w:t xml:space="preserve"> o </w:t>
      </w:r>
      <w:r w:rsidRPr="1C02AC6E" w:rsidR="15777FF0">
        <w:rPr>
          <w:rFonts w:ascii="Arial" w:hAnsi="Arial" w:eastAsia="Arial" w:cs="Arial"/>
          <w:color w:val="auto"/>
          <w:sz w:val="22"/>
          <w:szCs w:val="22"/>
        </w:rPr>
        <w:t>contacto</w:t>
      </w:r>
      <w:r w:rsidRPr="1C02AC6E" w:rsidR="15777FF0">
        <w:rPr>
          <w:rFonts w:ascii="Arial" w:hAnsi="Arial" w:eastAsia="Arial" w:cs="Arial"/>
          <w:color w:val="auto"/>
          <w:sz w:val="22"/>
          <w:szCs w:val="22"/>
        </w:rPr>
        <w:t xml:space="preserve"> </w:t>
      </w:r>
      <w:r w:rsidRPr="1C02AC6E" w:rsidR="15777FF0">
        <w:rPr>
          <w:rFonts w:ascii="Arial" w:hAnsi="Arial" w:eastAsia="Arial" w:cs="Arial"/>
          <w:color w:val="auto"/>
          <w:sz w:val="22"/>
          <w:szCs w:val="22"/>
        </w:rPr>
        <w:t>presencial</w:t>
      </w:r>
      <w:r w:rsidRPr="1C02AC6E" w:rsidR="15777FF0">
        <w:rPr>
          <w:rFonts w:ascii="Arial" w:hAnsi="Arial" w:eastAsia="Arial" w:cs="Arial"/>
          <w:color w:val="auto"/>
          <w:sz w:val="22"/>
          <w:szCs w:val="22"/>
        </w:rPr>
        <w:t>.</w:t>
      </w:r>
      <w:r w:rsidRPr="1C02AC6E" w:rsidR="1FCA344B">
        <w:rPr>
          <w:rFonts w:ascii="Arial" w:hAnsi="Arial" w:eastAsia="Arial" w:cs="Arial"/>
          <w:color w:val="auto"/>
          <w:sz w:val="24"/>
          <w:szCs w:val="24"/>
        </w:rPr>
        <w:t xml:space="preserve"> </w:t>
      </w:r>
    </w:p>
    <w:p w:rsidR="6FCF237C" w:rsidP="6FCF237C" w:rsidRDefault="6FCF237C" w14:paraId="65D0A967" w14:textId="176E1B78">
      <w:pPr>
        <w:pStyle w:val="Normal"/>
        <w:ind w:firstLine="708"/>
        <w:jc w:val="both"/>
        <w:rPr>
          <w:color w:val="auto"/>
        </w:rPr>
      </w:pPr>
    </w:p>
    <w:p w:rsidR="00162E69" w:rsidP="1C02AC6E" w:rsidRDefault="00162E69" w14:paraId="176BDDA1" w14:textId="67FDF334">
      <w:pPr>
        <w:pStyle w:val="Heading1"/>
        <w:jc w:val="both"/>
        <w:rPr/>
      </w:pPr>
      <w:r w:rsidR="00162E69">
        <w:rPr/>
        <w:t>Contexto do negócio</w:t>
      </w:r>
      <w:r w:rsidR="008F25D2">
        <w:rPr/>
        <w:t xml:space="preserve"> </w:t>
      </w:r>
      <w:r w:rsidR="008F25D2">
        <w:rPr/>
        <w:t>e n</w:t>
      </w:r>
      <w:r w:rsidR="008F25D2">
        <w:rPr/>
        <w:t>ovas oportunidades</w:t>
      </w:r>
    </w:p>
    <w:p w:rsidRPr="008F25D2" w:rsidR="00162E69" w:rsidP="1C02AC6E" w:rsidRDefault="00B124DA" w14:paraId="114F611D" w14:textId="0D0F672F">
      <w:pPr>
        <w:pStyle w:val="Heading2"/>
        <w:jc w:val="both"/>
        <w:rPr/>
      </w:pPr>
      <w:r w:rsidR="001641F4">
        <w:rPr/>
        <w:t>Caraterização d</w:t>
      </w:r>
      <w:r w:rsidR="00217BE7">
        <w:rPr/>
        <w:t xml:space="preserve">a </w:t>
      </w:r>
      <w:r w:rsidR="00FF411A">
        <w:rPr/>
        <w:t>organização</w:t>
      </w:r>
      <w:r w:rsidR="00217BE7">
        <w:rPr/>
        <w:t xml:space="preserve"> e </w:t>
      </w:r>
      <w:r w:rsidR="008F25D2">
        <w:rPr/>
        <w:t xml:space="preserve">área de </w:t>
      </w:r>
      <w:r w:rsidR="008F25D2">
        <w:rPr/>
        <w:t>atuação</w:t>
      </w:r>
    </w:p>
    <w:p w:rsidRPr="008F25D2" w:rsidR="00162E69" w:rsidP="1C02AC6E" w:rsidRDefault="00B124DA" w14:paraId="4F4D57B8" w14:textId="17AB55FE">
      <w:pPr>
        <w:pStyle w:val="Normal"/>
        <w:ind w:firstLine="708"/>
        <w:jc w:val="both"/>
        <w:rPr>
          <w:rFonts w:ascii="Arial" w:hAnsi="Arial" w:eastAsia="Arial" w:cs="Arial"/>
          <w:sz w:val="22"/>
          <w:szCs w:val="22"/>
        </w:rPr>
      </w:pPr>
      <w:r w:rsidRPr="1C02AC6E" w:rsidR="034735B0">
        <w:rPr>
          <w:rFonts w:ascii="Arial" w:hAnsi="Arial" w:eastAsia="Arial" w:cs="Arial"/>
          <w:sz w:val="22"/>
          <w:szCs w:val="22"/>
        </w:rPr>
        <w:t>A NOS nasceu oficialmente em maio de 2014, da fusão de duas das maiores empresas de telecomunicaç</w:t>
      </w:r>
      <w:r w:rsidRPr="1C02AC6E" w:rsidR="5E206A69">
        <w:rPr>
          <w:rFonts w:ascii="Arial" w:hAnsi="Arial" w:eastAsia="Arial" w:cs="Arial"/>
          <w:sz w:val="22"/>
          <w:szCs w:val="22"/>
        </w:rPr>
        <w:t xml:space="preserve">ões </w:t>
      </w:r>
      <w:r w:rsidRPr="1C02AC6E" w:rsidR="0319B3E1">
        <w:rPr>
          <w:rFonts w:ascii="Arial" w:hAnsi="Arial" w:eastAsia="Arial" w:cs="Arial"/>
          <w:sz w:val="22"/>
          <w:szCs w:val="22"/>
        </w:rPr>
        <w:t>em</w:t>
      </w:r>
      <w:r w:rsidRPr="1C02AC6E" w:rsidR="5E206A69">
        <w:rPr>
          <w:rFonts w:ascii="Arial" w:hAnsi="Arial" w:eastAsia="Arial" w:cs="Arial"/>
          <w:sz w:val="22"/>
          <w:szCs w:val="22"/>
        </w:rPr>
        <w:t xml:space="preserve"> Portugal, ZON e Optimus.</w:t>
      </w:r>
    </w:p>
    <w:p w:rsidRPr="008F25D2" w:rsidR="00162E69" w:rsidP="1C02AC6E" w:rsidRDefault="00B124DA" w14:paraId="612FF83B" w14:textId="6091C8DD">
      <w:pPr>
        <w:pStyle w:val="Normal"/>
        <w:ind w:firstLine="708"/>
        <w:jc w:val="both"/>
        <w:rPr>
          <w:rFonts w:ascii="Arial" w:hAnsi="Arial" w:eastAsia="Arial" w:cs="Arial"/>
          <w:i w:val="1"/>
          <w:iCs w:val="1"/>
          <w:sz w:val="22"/>
          <w:szCs w:val="22"/>
        </w:rPr>
      </w:pPr>
      <w:r w:rsidRPr="1C02AC6E" w:rsidR="5A68E18E">
        <w:rPr>
          <w:rFonts w:ascii="Arial" w:hAnsi="Arial" w:eastAsia="Arial" w:cs="Arial"/>
          <w:sz w:val="22"/>
          <w:szCs w:val="22"/>
        </w:rPr>
        <w:t>A Optimus dominou o cenário de telecomunicações em Portugal, lançando produtos que, para além de inovadores, pretendiam dar respo</w:t>
      </w:r>
      <w:r w:rsidRPr="1C02AC6E" w:rsidR="28A4F0E7">
        <w:rPr>
          <w:rFonts w:ascii="Arial" w:hAnsi="Arial" w:eastAsia="Arial" w:cs="Arial"/>
          <w:sz w:val="22"/>
          <w:szCs w:val="22"/>
        </w:rPr>
        <w:t>sta às reais necessidades dos clientes (e.g.: introduziram o serviço</w:t>
      </w:r>
      <w:r w:rsidRPr="1C02AC6E" w:rsidR="6A0BF6B2">
        <w:rPr>
          <w:rFonts w:ascii="Arial" w:hAnsi="Arial" w:eastAsia="Arial" w:cs="Arial"/>
          <w:sz w:val="22"/>
          <w:szCs w:val="22"/>
        </w:rPr>
        <w:t xml:space="preserve"> de SMS, criaram o primeiro tarifário sem carregamentos obrigatórios e desenvolveram a tecnologia 4g em </w:t>
      </w:r>
      <w:r w:rsidRPr="1C02AC6E" w:rsidR="6A0BF6B2">
        <w:rPr>
          <w:rFonts w:ascii="Arial" w:hAnsi="Arial" w:eastAsia="Arial" w:cs="Arial"/>
          <w:i w:val="1"/>
          <w:iCs w:val="1"/>
          <w:sz w:val="22"/>
          <w:szCs w:val="22"/>
        </w:rPr>
        <w:t>roaming</w:t>
      </w:r>
      <w:r w:rsidRPr="1C02AC6E" w:rsidR="6AEC8BD4">
        <w:rPr>
          <w:rFonts w:ascii="Arial" w:hAnsi="Arial" w:eastAsia="Arial" w:cs="Arial"/>
          <w:i w:val="0"/>
          <w:iCs w:val="0"/>
          <w:sz w:val="22"/>
          <w:szCs w:val="22"/>
        </w:rPr>
        <w:t xml:space="preserve">). A ZON Multimédia foi um grupo empresarial que liderou o mercado de exibição cinematográfica, o mercado de </w:t>
      </w:r>
      <w:proofErr w:type="spellStart"/>
      <w:r w:rsidRPr="1C02AC6E" w:rsidR="6AEC8BD4">
        <w:rPr>
          <w:rFonts w:ascii="Arial" w:hAnsi="Arial" w:eastAsia="Arial" w:cs="Arial"/>
          <w:i w:val="0"/>
          <w:iCs w:val="0"/>
          <w:sz w:val="22"/>
          <w:szCs w:val="22"/>
        </w:rPr>
        <w:t>payTV</w:t>
      </w:r>
      <w:proofErr w:type="spellEnd"/>
      <w:r w:rsidRPr="1C02AC6E" w:rsidR="6AEC8BD4">
        <w:rPr>
          <w:rFonts w:ascii="Arial" w:hAnsi="Arial" w:eastAsia="Arial" w:cs="Arial"/>
          <w:i w:val="0"/>
          <w:iCs w:val="0"/>
          <w:sz w:val="22"/>
          <w:szCs w:val="22"/>
        </w:rPr>
        <w:t xml:space="preserve"> e foi também o segundo maior </w:t>
      </w:r>
      <w:r w:rsidRPr="1C02AC6E" w:rsidR="6AEC8BD4">
        <w:rPr>
          <w:rFonts w:ascii="Arial" w:hAnsi="Arial" w:eastAsia="Arial" w:cs="Arial"/>
          <w:i w:val="1"/>
          <w:iCs w:val="1"/>
          <w:sz w:val="22"/>
          <w:szCs w:val="22"/>
        </w:rPr>
        <w:t xml:space="preserve">internet </w:t>
      </w:r>
      <w:proofErr w:type="spellStart"/>
      <w:r w:rsidRPr="1C02AC6E" w:rsidR="6AEC8BD4">
        <w:rPr>
          <w:rFonts w:ascii="Arial" w:hAnsi="Arial" w:eastAsia="Arial" w:cs="Arial"/>
          <w:i w:val="1"/>
          <w:iCs w:val="1"/>
          <w:sz w:val="22"/>
          <w:szCs w:val="22"/>
        </w:rPr>
        <w:t>provider</w:t>
      </w:r>
      <w:proofErr w:type="spellEnd"/>
      <w:r w:rsidRPr="1C02AC6E" w:rsidR="6AEC8BD4">
        <w:rPr>
          <w:rFonts w:ascii="Arial" w:hAnsi="Arial" w:eastAsia="Arial" w:cs="Arial"/>
          <w:i w:val="1"/>
          <w:iCs w:val="1"/>
          <w:sz w:val="22"/>
          <w:szCs w:val="22"/>
        </w:rPr>
        <w:t xml:space="preserve"> </w:t>
      </w:r>
      <w:r w:rsidRPr="1C02AC6E" w:rsidR="6AEC8BD4">
        <w:rPr>
          <w:rFonts w:ascii="Arial" w:hAnsi="Arial" w:eastAsia="Arial" w:cs="Arial"/>
          <w:i w:val="0"/>
          <w:iCs w:val="0"/>
          <w:sz w:val="22"/>
          <w:szCs w:val="22"/>
        </w:rPr>
        <w:t>em P</w:t>
      </w:r>
      <w:r w:rsidRPr="1C02AC6E" w:rsidR="0B124525">
        <w:rPr>
          <w:rFonts w:ascii="Arial" w:hAnsi="Arial" w:eastAsia="Arial" w:cs="Arial"/>
          <w:i w:val="0"/>
          <w:iCs w:val="0"/>
          <w:sz w:val="22"/>
          <w:szCs w:val="22"/>
        </w:rPr>
        <w:t>ortugal.</w:t>
      </w:r>
    </w:p>
    <w:p w:rsidRPr="008F25D2" w:rsidR="00162E69" w:rsidP="1C02AC6E" w:rsidRDefault="00B124DA" w14:paraId="3FCC9DD7" w14:textId="5B2732EB">
      <w:pPr>
        <w:pStyle w:val="Normal"/>
        <w:ind w:firstLine="708"/>
        <w:jc w:val="both"/>
        <w:rPr>
          <w:rFonts w:ascii="Arial" w:hAnsi="Arial" w:eastAsia="Arial" w:cs="Arial"/>
          <w:i w:val="0"/>
          <w:iCs w:val="0"/>
          <w:sz w:val="22"/>
          <w:szCs w:val="22"/>
        </w:rPr>
      </w:pPr>
      <w:r w:rsidRPr="1C02AC6E" w:rsidR="0B124525">
        <w:rPr>
          <w:rFonts w:ascii="Arial" w:hAnsi="Arial" w:eastAsia="Arial" w:cs="Arial"/>
          <w:i w:val="0"/>
          <w:iCs w:val="0"/>
          <w:sz w:val="22"/>
          <w:szCs w:val="22"/>
        </w:rPr>
        <w:t>Assim, a NOS tornou-se o maior grupo de comunicações e entretenimento em Portugal, liderando a televisão por assinatura, a banda larga de última geração e a exibição de cinema.</w:t>
      </w:r>
    </w:p>
    <w:p w:rsidR="1C02AC6E" w:rsidP="1C02AC6E" w:rsidRDefault="1C02AC6E" w14:paraId="1F45D477" w14:textId="0DE565AF">
      <w:pPr>
        <w:pStyle w:val="Normal"/>
        <w:ind w:firstLine="708"/>
        <w:jc w:val="both"/>
        <w:rPr>
          <w:rFonts w:ascii="Arial" w:hAnsi="Arial" w:eastAsia="Arial" w:cs="Arial"/>
          <w:i w:val="0"/>
          <w:iCs w:val="0"/>
          <w:sz w:val="22"/>
          <w:szCs w:val="22"/>
        </w:rPr>
      </w:pPr>
    </w:p>
    <w:p w:rsidR="1C02AC6E" w:rsidP="1C02AC6E" w:rsidRDefault="1C02AC6E" w14:paraId="456B991B" w14:textId="01435669">
      <w:pPr>
        <w:pStyle w:val="Normal"/>
        <w:ind w:firstLine="708"/>
        <w:jc w:val="both"/>
        <w:rPr>
          <w:rFonts w:ascii="Arial" w:hAnsi="Arial" w:eastAsia="Arial" w:cs="Arial"/>
          <w:i w:val="0"/>
          <w:iCs w:val="0"/>
          <w:sz w:val="22"/>
          <w:szCs w:val="22"/>
        </w:rPr>
      </w:pPr>
    </w:p>
    <w:p w:rsidR="1C02AC6E" w:rsidP="1C02AC6E" w:rsidRDefault="1C02AC6E" w14:paraId="4F7BC3C9" w14:textId="280EA3D1">
      <w:pPr>
        <w:pStyle w:val="Normal"/>
        <w:ind w:firstLine="708"/>
        <w:jc w:val="both"/>
        <w:rPr>
          <w:rFonts w:ascii="Arial" w:hAnsi="Arial" w:eastAsia="Arial" w:cs="Arial"/>
          <w:i w:val="0"/>
          <w:iCs w:val="0"/>
          <w:sz w:val="22"/>
          <w:szCs w:val="22"/>
        </w:rPr>
      </w:pPr>
    </w:p>
    <w:p w:rsidR="1C02AC6E" w:rsidP="1C02AC6E" w:rsidRDefault="1C02AC6E" w14:paraId="737F4E36" w14:textId="3DEE767D">
      <w:pPr>
        <w:pStyle w:val="Normal"/>
        <w:ind w:firstLine="708"/>
        <w:jc w:val="both"/>
        <w:rPr>
          <w:rFonts w:ascii="Arial" w:hAnsi="Arial" w:eastAsia="Arial" w:cs="Arial"/>
          <w:i w:val="0"/>
          <w:iCs w:val="0"/>
          <w:sz w:val="22"/>
          <w:szCs w:val="22"/>
        </w:rPr>
      </w:pPr>
    </w:p>
    <w:p w:rsidR="1C02AC6E" w:rsidP="1C02AC6E" w:rsidRDefault="1C02AC6E" w14:paraId="5C568B19" w14:textId="7D3E09BC">
      <w:pPr>
        <w:pStyle w:val="Normal"/>
        <w:ind w:firstLine="708"/>
        <w:jc w:val="both"/>
        <w:rPr>
          <w:rFonts w:ascii="Arial" w:hAnsi="Arial" w:eastAsia="Arial" w:cs="Arial"/>
          <w:i w:val="0"/>
          <w:iCs w:val="0"/>
          <w:sz w:val="22"/>
          <w:szCs w:val="22"/>
        </w:rPr>
      </w:pPr>
    </w:p>
    <w:p w:rsidR="1C02AC6E" w:rsidP="1C02AC6E" w:rsidRDefault="1C02AC6E" w14:paraId="38F8429D" w14:textId="6B19638C">
      <w:pPr>
        <w:pStyle w:val="Normal"/>
        <w:ind w:firstLine="708"/>
        <w:jc w:val="both"/>
        <w:rPr>
          <w:rFonts w:ascii="Arial" w:hAnsi="Arial" w:eastAsia="Arial" w:cs="Arial"/>
          <w:i w:val="0"/>
          <w:iCs w:val="0"/>
          <w:sz w:val="22"/>
          <w:szCs w:val="22"/>
        </w:rPr>
      </w:pPr>
    </w:p>
    <w:p w:rsidR="1C02AC6E" w:rsidP="1C02AC6E" w:rsidRDefault="1C02AC6E" w14:paraId="636B6F57" w14:textId="1942FC8D">
      <w:pPr>
        <w:pStyle w:val="Normal"/>
        <w:ind w:firstLine="708"/>
        <w:jc w:val="both"/>
        <w:rPr>
          <w:rFonts w:ascii="Arial" w:hAnsi="Arial" w:eastAsia="Arial" w:cs="Arial"/>
          <w:i w:val="0"/>
          <w:iCs w:val="0"/>
          <w:sz w:val="22"/>
          <w:szCs w:val="22"/>
        </w:rPr>
      </w:pPr>
    </w:p>
    <w:p w:rsidR="1C02AC6E" w:rsidP="1C02AC6E" w:rsidRDefault="1C02AC6E" w14:paraId="74EB8683" w14:textId="7952D637">
      <w:pPr>
        <w:pStyle w:val="Normal"/>
        <w:ind w:firstLine="708"/>
        <w:jc w:val="both"/>
        <w:rPr>
          <w:rFonts w:ascii="Arial" w:hAnsi="Arial" w:eastAsia="Arial" w:cs="Arial"/>
          <w:i w:val="0"/>
          <w:iCs w:val="0"/>
          <w:sz w:val="22"/>
          <w:szCs w:val="22"/>
        </w:rPr>
      </w:pPr>
    </w:p>
    <w:p w:rsidR="1C02AC6E" w:rsidP="1C02AC6E" w:rsidRDefault="1C02AC6E" w14:paraId="492E73AD" w14:textId="10CB5EB5">
      <w:pPr>
        <w:pStyle w:val="Normal"/>
        <w:ind w:firstLine="708"/>
        <w:jc w:val="both"/>
        <w:rPr>
          <w:rFonts w:ascii="Arial" w:hAnsi="Arial" w:eastAsia="Arial" w:cs="Arial"/>
          <w:i w:val="0"/>
          <w:iCs w:val="0"/>
          <w:sz w:val="22"/>
          <w:szCs w:val="22"/>
        </w:rPr>
      </w:pPr>
    </w:p>
    <w:p w:rsidR="1C02AC6E" w:rsidP="1C02AC6E" w:rsidRDefault="1C02AC6E" w14:paraId="13B7D86E" w14:textId="2A67E7A3">
      <w:pPr>
        <w:pStyle w:val="Normal"/>
        <w:ind w:firstLine="708"/>
        <w:jc w:val="both"/>
        <w:rPr>
          <w:rFonts w:ascii="Arial" w:hAnsi="Arial" w:eastAsia="Arial" w:cs="Arial"/>
          <w:i w:val="0"/>
          <w:iCs w:val="0"/>
          <w:sz w:val="22"/>
          <w:szCs w:val="22"/>
        </w:rPr>
      </w:pPr>
    </w:p>
    <w:p w:rsidR="1C02AC6E" w:rsidP="1C02AC6E" w:rsidRDefault="1C02AC6E" w14:paraId="07051E2A" w14:textId="536B990F">
      <w:pPr>
        <w:pStyle w:val="Normal"/>
        <w:ind w:firstLine="708"/>
        <w:jc w:val="both"/>
        <w:rPr>
          <w:rFonts w:ascii="Arial" w:hAnsi="Arial" w:eastAsia="Arial" w:cs="Arial"/>
          <w:i w:val="0"/>
          <w:iCs w:val="0"/>
          <w:sz w:val="22"/>
          <w:szCs w:val="22"/>
        </w:rPr>
      </w:pPr>
    </w:p>
    <w:p w:rsidR="1C02AC6E" w:rsidP="1C02AC6E" w:rsidRDefault="1C02AC6E" w14:paraId="4BF515B9" w14:textId="48EF1D63">
      <w:pPr>
        <w:pStyle w:val="Normal"/>
        <w:ind w:firstLine="708"/>
        <w:jc w:val="both"/>
        <w:rPr>
          <w:rFonts w:ascii="Arial" w:hAnsi="Arial" w:eastAsia="Arial" w:cs="Arial"/>
          <w:i w:val="0"/>
          <w:iCs w:val="0"/>
          <w:sz w:val="22"/>
          <w:szCs w:val="22"/>
        </w:rPr>
      </w:pPr>
    </w:p>
    <w:p w:rsidRPr="002E30BB" w:rsidR="007C220F" w:rsidP="1C02AC6E" w:rsidRDefault="00217BE7" w14:paraId="5BDC3D1F" w14:textId="45BA8433">
      <w:pPr>
        <w:pStyle w:val="Heading2"/>
        <w:jc w:val="both"/>
        <w:rPr>
          <w:rFonts w:ascii="Arial" w:hAnsi="Arial" w:eastAsia="Arial" w:cs="Arial"/>
          <w:sz w:val="24"/>
          <w:szCs w:val="24"/>
        </w:rPr>
      </w:pPr>
      <w:r w:rsidRPr="1C02AC6E" w:rsidR="00217BE7">
        <w:rPr>
          <w:rFonts w:ascii="Arial" w:hAnsi="Arial" w:eastAsia="Arial" w:cs="Arial"/>
          <w:sz w:val="24"/>
          <w:szCs w:val="24"/>
        </w:rPr>
        <w:t>Contexto d</w:t>
      </w:r>
      <w:r w:rsidRPr="1C02AC6E" w:rsidR="004B73E3">
        <w:rPr>
          <w:rFonts w:ascii="Arial" w:hAnsi="Arial" w:eastAsia="Arial" w:cs="Arial"/>
          <w:sz w:val="24"/>
          <w:szCs w:val="24"/>
        </w:rPr>
        <w:t xml:space="preserve">o mercado que </w:t>
      </w:r>
      <w:r w:rsidRPr="1C02AC6E" w:rsidR="004311F4">
        <w:rPr>
          <w:rFonts w:ascii="Arial" w:hAnsi="Arial" w:eastAsia="Arial" w:cs="Arial"/>
          <w:sz w:val="24"/>
          <w:szCs w:val="24"/>
        </w:rPr>
        <w:t>originou</w:t>
      </w:r>
      <w:r w:rsidRPr="1C02AC6E" w:rsidR="004B73E3">
        <w:rPr>
          <w:rFonts w:ascii="Arial" w:hAnsi="Arial" w:eastAsia="Arial" w:cs="Arial"/>
          <w:sz w:val="24"/>
          <w:szCs w:val="24"/>
        </w:rPr>
        <w:t xml:space="preserve"> a mudança/oportunidade</w:t>
      </w:r>
    </w:p>
    <w:p w:rsidR="004311F4" w:rsidP="1C02AC6E" w:rsidRDefault="00942554" w14:paraId="01EA548F" w14:textId="4DEA682C">
      <w:pPr>
        <w:pStyle w:val="Comment"/>
        <w:ind w:firstLine="708"/>
        <w:jc w:val="both"/>
        <w:rPr>
          <w:rFonts w:ascii="Arial" w:hAnsi="Arial" w:eastAsia="Arial" w:cs="Arial"/>
          <w:noProof w:val="0"/>
          <w:color w:val="auto"/>
          <w:sz w:val="22"/>
          <w:szCs w:val="22"/>
          <w:lang w:val="pt-PT"/>
        </w:rPr>
      </w:pPr>
      <w:r w:rsidRPr="1C02AC6E" w:rsidR="0A8A5955">
        <w:rPr>
          <w:rFonts w:ascii="Arial" w:hAnsi="Arial" w:eastAsia="Arial" w:cs="Arial"/>
          <w:noProof w:val="0"/>
          <w:color w:val="auto"/>
          <w:sz w:val="22"/>
          <w:szCs w:val="22"/>
          <w:lang w:val="pt-PT"/>
        </w:rPr>
        <w:t xml:space="preserve">Num </w:t>
      </w:r>
      <w:r w:rsidRPr="1C02AC6E" w:rsidR="0A8A5955">
        <w:rPr>
          <w:rFonts w:ascii="Arial" w:hAnsi="Arial" w:eastAsia="Arial" w:cs="Arial"/>
          <w:noProof w:val="0"/>
          <w:color w:val="auto"/>
          <w:sz w:val="22"/>
          <w:szCs w:val="22"/>
          <w:lang w:val="pt-PT"/>
        </w:rPr>
        <w:t>mundo</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cada</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vez</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mais</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assente</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nos</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meios</w:t>
      </w:r>
      <w:r w:rsidRPr="1C02AC6E" w:rsidR="0A8A5955">
        <w:rPr>
          <w:rFonts w:ascii="Arial" w:hAnsi="Arial" w:eastAsia="Arial" w:cs="Arial"/>
          <w:noProof w:val="0"/>
          <w:color w:val="auto"/>
          <w:sz w:val="22"/>
          <w:szCs w:val="22"/>
          <w:lang w:val="pt-PT"/>
        </w:rPr>
        <w:t xml:space="preserve"> </w:t>
      </w:r>
      <w:r w:rsidRPr="1C02AC6E" w:rsidR="0A8A5955">
        <w:rPr>
          <w:rFonts w:ascii="Arial" w:hAnsi="Arial" w:eastAsia="Arial" w:cs="Arial"/>
          <w:noProof w:val="0"/>
          <w:color w:val="auto"/>
          <w:sz w:val="22"/>
          <w:szCs w:val="22"/>
          <w:lang w:val="pt-PT"/>
        </w:rPr>
        <w:t>digitais</w:t>
      </w:r>
      <w:r w:rsidRPr="1C02AC6E" w:rsidR="0A8A5955">
        <w:rPr>
          <w:rFonts w:ascii="Arial" w:hAnsi="Arial" w:eastAsia="Arial" w:cs="Arial"/>
          <w:noProof w:val="0"/>
          <w:color w:val="auto"/>
          <w:sz w:val="22"/>
          <w:szCs w:val="22"/>
          <w:lang w:val="pt-PT"/>
        </w:rPr>
        <w:t>,</w:t>
      </w:r>
      <w:r w:rsidRPr="1C02AC6E" w:rsidR="5C1E952B">
        <w:rPr>
          <w:rFonts w:ascii="Arial" w:hAnsi="Arial" w:eastAsia="Arial" w:cs="Arial"/>
          <w:noProof w:val="0"/>
          <w:color w:val="auto"/>
          <w:sz w:val="22"/>
          <w:szCs w:val="22"/>
          <w:lang w:val="pt-PT"/>
        </w:rPr>
        <w:t xml:space="preserve"> as </w:t>
      </w:r>
      <w:r w:rsidRPr="1C02AC6E" w:rsidR="5C1E952B">
        <w:rPr>
          <w:rFonts w:ascii="Arial" w:hAnsi="Arial" w:eastAsia="Arial" w:cs="Arial"/>
          <w:noProof w:val="0"/>
          <w:color w:val="auto"/>
          <w:sz w:val="22"/>
          <w:szCs w:val="22"/>
          <w:lang w:val="pt-PT"/>
        </w:rPr>
        <w:t>empresas</w:t>
      </w:r>
      <w:r w:rsidRPr="1C02AC6E" w:rsidR="2148A4DE">
        <w:rPr>
          <w:rFonts w:ascii="Arial" w:hAnsi="Arial" w:eastAsia="Arial" w:cs="Arial"/>
          <w:noProof w:val="0"/>
          <w:color w:val="auto"/>
          <w:sz w:val="22"/>
          <w:szCs w:val="22"/>
          <w:lang w:val="pt-PT"/>
        </w:rPr>
        <w:t xml:space="preserve"> </w:t>
      </w:r>
      <w:r w:rsidRPr="1C02AC6E" w:rsidR="2148A4DE">
        <w:rPr>
          <w:rFonts w:ascii="Arial" w:hAnsi="Arial" w:eastAsia="Arial" w:cs="Arial"/>
          <w:noProof w:val="0"/>
          <w:color w:val="auto"/>
          <w:sz w:val="22"/>
          <w:szCs w:val="22"/>
          <w:lang w:val="pt-PT"/>
        </w:rPr>
        <w:t>servem</w:t>
      </w:r>
      <w:r w:rsidRPr="1C02AC6E" w:rsidR="2148A4DE">
        <w:rPr>
          <w:rFonts w:ascii="Arial" w:hAnsi="Arial" w:eastAsia="Arial" w:cs="Arial"/>
          <w:noProof w:val="0"/>
          <w:color w:val="auto"/>
          <w:sz w:val="22"/>
          <w:szCs w:val="22"/>
          <w:lang w:val="pt-PT"/>
        </w:rPr>
        <w:t xml:space="preserve">-se </w:t>
      </w:r>
      <w:r w:rsidRPr="1C02AC6E" w:rsidR="2148A4DE">
        <w:rPr>
          <w:rFonts w:ascii="Arial" w:hAnsi="Arial" w:eastAsia="Arial" w:cs="Arial"/>
          <w:noProof w:val="0"/>
          <w:color w:val="auto"/>
          <w:sz w:val="22"/>
          <w:szCs w:val="22"/>
          <w:lang w:val="pt-PT"/>
        </w:rPr>
        <w:t>destes</w:t>
      </w:r>
      <w:r w:rsidRPr="1C02AC6E" w:rsidR="2148A4DE">
        <w:rPr>
          <w:rFonts w:ascii="Arial" w:hAnsi="Arial" w:eastAsia="Arial" w:cs="Arial"/>
          <w:noProof w:val="0"/>
          <w:color w:val="auto"/>
          <w:sz w:val="22"/>
          <w:szCs w:val="22"/>
          <w:lang w:val="pt-PT"/>
        </w:rPr>
        <w:t xml:space="preserve"> para</w:t>
      </w:r>
      <w:r w:rsidRPr="1C02AC6E" w:rsidR="5C1E952B">
        <w:rPr>
          <w:rFonts w:ascii="Arial" w:hAnsi="Arial" w:eastAsia="Arial" w:cs="Arial"/>
          <w:noProof w:val="0"/>
          <w:color w:val="auto"/>
          <w:sz w:val="22"/>
          <w:szCs w:val="22"/>
          <w:lang w:val="pt-PT"/>
        </w:rPr>
        <w:t xml:space="preserve"> </w:t>
      </w:r>
      <w:r w:rsidRPr="1C02AC6E" w:rsidR="5C1E952B">
        <w:rPr>
          <w:rFonts w:ascii="Arial" w:hAnsi="Arial" w:eastAsia="Arial" w:cs="Arial"/>
          <w:noProof w:val="0"/>
          <w:color w:val="auto"/>
          <w:sz w:val="22"/>
          <w:szCs w:val="22"/>
          <w:lang w:val="pt-PT"/>
        </w:rPr>
        <w:t>procura</w:t>
      </w:r>
      <w:r w:rsidRPr="1C02AC6E" w:rsidR="1A4E91D4">
        <w:rPr>
          <w:rFonts w:ascii="Arial" w:hAnsi="Arial" w:eastAsia="Arial" w:cs="Arial"/>
          <w:noProof w:val="0"/>
          <w:color w:val="auto"/>
          <w:sz w:val="22"/>
          <w:szCs w:val="22"/>
          <w:lang w:val="pt-PT"/>
        </w:rPr>
        <w:t>r</w:t>
      </w:r>
      <w:r w:rsidRPr="1C02AC6E" w:rsidR="5C1E952B">
        <w:rPr>
          <w:rFonts w:ascii="Arial" w:hAnsi="Arial" w:eastAsia="Arial" w:cs="Arial"/>
          <w:noProof w:val="0"/>
          <w:color w:val="auto"/>
          <w:sz w:val="22"/>
          <w:szCs w:val="22"/>
          <w:lang w:val="pt-PT"/>
        </w:rPr>
        <w:t xml:space="preserve"> </w:t>
      </w:r>
      <w:r w:rsidRPr="1C02AC6E" w:rsidR="0D814F4C">
        <w:rPr>
          <w:rFonts w:ascii="Arial" w:hAnsi="Arial" w:eastAsia="Arial" w:cs="Arial"/>
          <w:noProof w:val="0"/>
          <w:color w:val="auto"/>
          <w:sz w:val="22"/>
          <w:szCs w:val="22"/>
          <w:lang w:val="pt-PT"/>
        </w:rPr>
        <w:t>implementar</w:t>
      </w:r>
      <w:r w:rsidRPr="1C02AC6E" w:rsidR="0D814F4C">
        <w:rPr>
          <w:rFonts w:ascii="Arial" w:hAnsi="Arial" w:eastAsia="Arial" w:cs="Arial"/>
          <w:noProof w:val="0"/>
          <w:color w:val="auto"/>
          <w:sz w:val="22"/>
          <w:szCs w:val="22"/>
          <w:lang w:val="pt-PT"/>
        </w:rPr>
        <w:t xml:space="preserve"> </w:t>
      </w:r>
      <w:r w:rsidRPr="1C02AC6E" w:rsidR="0D814F4C">
        <w:rPr>
          <w:rFonts w:ascii="Arial" w:hAnsi="Arial" w:eastAsia="Arial" w:cs="Arial"/>
          <w:noProof w:val="0"/>
          <w:color w:val="auto"/>
          <w:sz w:val="22"/>
          <w:szCs w:val="22"/>
          <w:lang w:val="pt-PT"/>
        </w:rPr>
        <w:t>soluções</w:t>
      </w:r>
      <w:r w:rsidRPr="1C02AC6E" w:rsidR="0D814F4C">
        <w:rPr>
          <w:rFonts w:ascii="Arial" w:hAnsi="Arial" w:eastAsia="Arial" w:cs="Arial"/>
          <w:noProof w:val="0"/>
          <w:color w:val="auto"/>
          <w:sz w:val="22"/>
          <w:szCs w:val="22"/>
          <w:lang w:val="pt-PT"/>
        </w:rPr>
        <w:t xml:space="preserve"> que </w:t>
      </w:r>
      <w:r w:rsidRPr="1C02AC6E" w:rsidR="0D814F4C">
        <w:rPr>
          <w:rFonts w:ascii="Arial" w:hAnsi="Arial" w:eastAsia="Arial" w:cs="Arial"/>
          <w:noProof w:val="0"/>
          <w:color w:val="auto"/>
          <w:sz w:val="22"/>
          <w:szCs w:val="22"/>
          <w:lang w:val="pt-PT"/>
        </w:rPr>
        <w:t>combatam</w:t>
      </w:r>
      <w:r w:rsidRPr="1C02AC6E" w:rsidR="0D814F4C">
        <w:rPr>
          <w:rFonts w:ascii="Arial" w:hAnsi="Arial" w:eastAsia="Arial" w:cs="Arial"/>
          <w:noProof w:val="0"/>
          <w:color w:val="auto"/>
          <w:sz w:val="22"/>
          <w:szCs w:val="22"/>
          <w:lang w:val="pt-PT"/>
        </w:rPr>
        <w:t xml:space="preserve"> as </w:t>
      </w:r>
      <w:r w:rsidRPr="1C02AC6E" w:rsidR="0D814F4C">
        <w:rPr>
          <w:rFonts w:ascii="Arial" w:hAnsi="Arial" w:eastAsia="Arial" w:cs="Arial"/>
          <w:noProof w:val="0"/>
          <w:color w:val="auto"/>
          <w:sz w:val="22"/>
          <w:szCs w:val="22"/>
          <w:lang w:val="pt-PT"/>
        </w:rPr>
        <w:t>falhas</w:t>
      </w:r>
      <w:r w:rsidRPr="1C02AC6E" w:rsidR="0D814F4C">
        <w:rPr>
          <w:rFonts w:ascii="Arial" w:hAnsi="Arial" w:eastAsia="Arial" w:cs="Arial"/>
          <w:noProof w:val="0"/>
          <w:color w:val="auto"/>
          <w:sz w:val="22"/>
          <w:szCs w:val="22"/>
          <w:lang w:val="pt-PT"/>
        </w:rPr>
        <w:t xml:space="preserve"> dos </w:t>
      </w:r>
      <w:r w:rsidRPr="1C02AC6E" w:rsidR="0D814F4C">
        <w:rPr>
          <w:rFonts w:ascii="Arial" w:hAnsi="Arial" w:eastAsia="Arial" w:cs="Arial"/>
          <w:noProof w:val="0"/>
          <w:color w:val="auto"/>
          <w:sz w:val="22"/>
          <w:szCs w:val="22"/>
          <w:lang w:val="pt-PT"/>
        </w:rPr>
        <w:t>méto</w:t>
      </w:r>
      <w:r w:rsidRPr="1C02AC6E" w:rsidR="1CE0CBD3">
        <w:rPr>
          <w:rFonts w:ascii="Arial" w:hAnsi="Arial" w:eastAsia="Arial" w:cs="Arial"/>
          <w:noProof w:val="0"/>
          <w:color w:val="auto"/>
          <w:sz w:val="22"/>
          <w:szCs w:val="22"/>
          <w:lang w:val="pt-PT"/>
        </w:rPr>
        <w:t>dos</w:t>
      </w:r>
      <w:r w:rsidRPr="1C02AC6E" w:rsidR="1CE0CBD3">
        <w:rPr>
          <w:rFonts w:ascii="Arial" w:hAnsi="Arial" w:eastAsia="Arial" w:cs="Arial"/>
          <w:noProof w:val="0"/>
          <w:color w:val="auto"/>
          <w:sz w:val="22"/>
          <w:szCs w:val="22"/>
          <w:lang w:val="pt-PT"/>
        </w:rPr>
        <w:t xml:space="preserve"> </w:t>
      </w:r>
      <w:r w:rsidRPr="1C02AC6E" w:rsidR="1CE0CBD3">
        <w:rPr>
          <w:rFonts w:ascii="Arial" w:hAnsi="Arial" w:eastAsia="Arial" w:cs="Arial"/>
          <w:noProof w:val="0"/>
          <w:color w:val="auto"/>
          <w:sz w:val="22"/>
          <w:szCs w:val="22"/>
          <w:lang w:val="pt-PT"/>
        </w:rPr>
        <w:t>tradicionais</w:t>
      </w:r>
      <w:r w:rsidRPr="1C02AC6E" w:rsidR="1CE0CBD3">
        <w:rPr>
          <w:rFonts w:ascii="Arial" w:hAnsi="Arial" w:eastAsia="Arial" w:cs="Arial"/>
          <w:noProof w:val="0"/>
          <w:color w:val="auto"/>
          <w:sz w:val="22"/>
          <w:szCs w:val="22"/>
          <w:lang w:val="pt-PT"/>
        </w:rPr>
        <w:t xml:space="preserve"> e </w:t>
      </w:r>
      <w:r w:rsidRPr="1C02AC6E" w:rsidR="1CE0CBD3">
        <w:rPr>
          <w:rFonts w:ascii="Arial" w:hAnsi="Arial" w:eastAsia="Arial" w:cs="Arial"/>
          <w:noProof w:val="0"/>
          <w:color w:val="auto"/>
          <w:sz w:val="22"/>
          <w:szCs w:val="22"/>
          <w:lang w:val="pt-PT"/>
        </w:rPr>
        <w:t>facilit</w:t>
      </w:r>
      <w:r w:rsidRPr="1C02AC6E" w:rsidR="4AAC86CE">
        <w:rPr>
          <w:rFonts w:ascii="Arial" w:hAnsi="Arial" w:eastAsia="Arial" w:cs="Arial"/>
          <w:noProof w:val="0"/>
          <w:color w:val="auto"/>
          <w:sz w:val="22"/>
          <w:szCs w:val="22"/>
          <w:lang w:val="pt-PT"/>
        </w:rPr>
        <w:t>ar</w:t>
      </w:r>
      <w:r w:rsidRPr="1C02AC6E" w:rsidR="1CE0CBD3">
        <w:rPr>
          <w:rFonts w:ascii="Arial" w:hAnsi="Arial" w:eastAsia="Arial" w:cs="Arial"/>
          <w:noProof w:val="0"/>
          <w:color w:val="auto"/>
          <w:sz w:val="22"/>
          <w:szCs w:val="22"/>
          <w:lang w:val="pt-PT"/>
        </w:rPr>
        <w:t xml:space="preserve"> </w:t>
      </w:r>
      <w:r w:rsidRPr="1C02AC6E" w:rsidR="6C915890">
        <w:rPr>
          <w:rFonts w:ascii="Arial" w:hAnsi="Arial" w:eastAsia="Arial" w:cs="Arial"/>
          <w:noProof w:val="0"/>
          <w:color w:val="auto"/>
          <w:sz w:val="22"/>
          <w:szCs w:val="22"/>
          <w:lang w:val="pt-PT"/>
        </w:rPr>
        <w:t xml:space="preserve">a </w:t>
      </w:r>
      <w:r w:rsidRPr="1C02AC6E" w:rsidR="6C915890">
        <w:rPr>
          <w:rFonts w:ascii="Arial" w:hAnsi="Arial" w:eastAsia="Arial" w:cs="Arial"/>
          <w:noProof w:val="0"/>
          <w:color w:val="auto"/>
          <w:sz w:val="22"/>
          <w:szCs w:val="22"/>
          <w:lang w:val="pt-PT"/>
        </w:rPr>
        <w:t>vida</w:t>
      </w:r>
      <w:r w:rsidRPr="1C02AC6E" w:rsidR="6C915890">
        <w:rPr>
          <w:rFonts w:ascii="Arial" w:hAnsi="Arial" w:eastAsia="Arial" w:cs="Arial"/>
          <w:noProof w:val="0"/>
          <w:color w:val="auto"/>
          <w:sz w:val="22"/>
          <w:szCs w:val="22"/>
          <w:lang w:val="pt-PT"/>
        </w:rPr>
        <w:t xml:space="preserve"> dos </w:t>
      </w:r>
      <w:r w:rsidRPr="1C02AC6E" w:rsidR="6C915890">
        <w:rPr>
          <w:rFonts w:ascii="Arial" w:hAnsi="Arial" w:eastAsia="Arial" w:cs="Arial"/>
          <w:noProof w:val="0"/>
          <w:color w:val="auto"/>
          <w:sz w:val="22"/>
          <w:szCs w:val="22"/>
          <w:lang w:val="pt-PT"/>
        </w:rPr>
        <w:t>seus</w:t>
      </w:r>
      <w:r w:rsidRPr="1C02AC6E" w:rsidR="6C915890">
        <w:rPr>
          <w:rFonts w:ascii="Arial" w:hAnsi="Arial" w:eastAsia="Arial" w:cs="Arial"/>
          <w:noProof w:val="0"/>
          <w:color w:val="auto"/>
          <w:sz w:val="22"/>
          <w:szCs w:val="22"/>
          <w:lang w:val="pt-PT"/>
        </w:rPr>
        <w:t xml:space="preserve"> </w:t>
      </w:r>
      <w:r w:rsidRPr="1C02AC6E" w:rsidR="6C915890">
        <w:rPr>
          <w:rFonts w:ascii="Arial" w:hAnsi="Arial" w:eastAsia="Arial" w:cs="Arial"/>
          <w:noProof w:val="0"/>
          <w:color w:val="auto"/>
          <w:sz w:val="22"/>
          <w:szCs w:val="22"/>
          <w:lang w:val="pt-PT"/>
        </w:rPr>
        <w:t>utilizadores</w:t>
      </w:r>
      <w:r w:rsidRPr="1C02AC6E" w:rsidR="27EF05FE">
        <w:rPr>
          <w:rFonts w:ascii="Arial" w:hAnsi="Arial" w:eastAsia="Arial" w:cs="Arial"/>
          <w:noProof w:val="0"/>
          <w:color w:val="auto"/>
          <w:sz w:val="22"/>
          <w:szCs w:val="22"/>
          <w:lang w:val="pt-PT"/>
        </w:rPr>
        <w:t>.</w:t>
      </w:r>
    </w:p>
    <w:p w:rsidR="004311F4" w:rsidP="1C02AC6E" w:rsidRDefault="00942554" w14:paraId="7295E6F4" w14:textId="51547A8A">
      <w:pPr>
        <w:pStyle w:val="Comment"/>
        <w:ind w:firstLine="708"/>
        <w:jc w:val="both"/>
        <w:rPr>
          <w:rFonts w:ascii="Arial" w:hAnsi="Arial" w:eastAsia="Arial" w:cs="Arial"/>
          <w:color w:val="auto"/>
          <w:sz w:val="22"/>
          <w:szCs w:val="22"/>
        </w:rPr>
      </w:pPr>
      <w:r w:rsidRPr="1C02AC6E" w:rsidR="5C1E952B">
        <w:rPr>
          <w:rFonts w:ascii="Arial" w:hAnsi="Arial" w:eastAsia="Arial" w:cs="Arial"/>
          <w:noProof w:val="0"/>
          <w:color w:val="auto"/>
          <w:sz w:val="22"/>
          <w:szCs w:val="22"/>
          <w:lang w:val="pt-PT"/>
        </w:rPr>
        <w:t>Assim,</w:t>
      </w:r>
      <w:r w:rsidRPr="1C02AC6E" w:rsidR="0A8A5955">
        <w:rPr>
          <w:rFonts w:ascii="Arial" w:hAnsi="Arial" w:eastAsia="Arial" w:cs="Arial"/>
          <w:noProof w:val="0"/>
          <w:color w:val="auto"/>
          <w:sz w:val="22"/>
          <w:szCs w:val="22"/>
          <w:lang w:val="pt-PT"/>
        </w:rPr>
        <w:t xml:space="preserve"> a </w:t>
      </w:r>
      <w:r w:rsidRPr="1C02AC6E" w:rsidR="0A8A5955">
        <w:rPr>
          <w:rFonts w:ascii="Arial" w:hAnsi="Arial" w:eastAsia="Arial" w:cs="Arial"/>
          <w:noProof w:val="0"/>
          <w:color w:val="auto"/>
          <w:sz w:val="22"/>
          <w:szCs w:val="22"/>
          <w:lang w:val="pt-PT"/>
        </w:rPr>
        <w:t>criação</w:t>
      </w:r>
      <w:r w:rsidRPr="1C02AC6E" w:rsidR="6791CD32">
        <w:rPr>
          <w:rFonts w:ascii="Arial" w:hAnsi="Arial" w:eastAsia="Arial" w:cs="Arial"/>
          <w:noProof w:val="0"/>
          <w:color w:val="auto"/>
          <w:sz w:val="22"/>
          <w:szCs w:val="22"/>
          <w:lang w:val="pt-PT"/>
        </w:rPr>
        <w:t xml:space="preserve"> </w:t>
      </w:r>
      <w:r w:rsidRPr="1C02AC6E" w:rsidR="494371FB">
        <w:rPr>
          <w:rFonts w:ascii="Arial" w:hAnsi="Arial" w:eastAsia="Arial" w:cs="Arial"/>
          <w:noProof w:val="0"/>
          <w:color w:val="auto"/>
          <w:sz w:val="22"/>
          <w:szCs w:val="22"/>
          <w:lang w:val="pt-PT"/>
        </w:rPr>
        <w:t>desta</w:t>
      </w:r>
      <w:r w:rsidRPr="1C02AC6E" w:rsidR="494371FB">
        <w:rPr>
          <w:rFonts w:ascii="Arial" w:hAnsi="Arial" w:eastAsia="Arial" w:cs="Arial"/>
          <w:noProof w:val="0"/>
          <w:color w:val="auto"/>
          <w:sz w:val="22"/>
          <w:szCs w:val="22"/>
          <w:lang w:val="pt-PT"/>
        </w:rPr>
        <w:t xml:space="preserve"> </w:t>
      </w:r>
      <w:r w:rsidRPr="1C02AC6E" w:rsidR="494371FB">
        <w:rPr>
          <w:rFonts w:ascii="Arial" w:hAnsi="Arial" w:eastAsia="Arial" w:cs="Arial"/>
          <w:noProof w:val="0"/>
          <w:color w:val="auto"/>
          <w:sz w:val="22"/>
          <w:szCs w:val="22"/>
          <w:lang w:val="pt-PT"/>
        </w:rPr>
        <w:t>aplicação</w:t>
      </w:r>
      <w:r w:rsidRPr="1C02AC6E" w:rsidR="494371FB">
        <w:rPr>
          <w:rFonts w:ascii="Arial" w:hAnsi="Arial" w:eastAsia="Arial" w:cs="Arial"/>
          <w:noProof w:val="0"/>
          <w:color w:val="auto"/>
          <w:sz w:val="22"/>
          <w:szCs w:val="22"/>
          <w:lang w:val="pt-PT"/>
        </w:rPr>
        <w:t xml:space="preserve"> </w:t>
      </w:r>
      <w:r w:rsidRPr="1C02AC6E" w:rsidR="494371FB">
        <w:rPr>
          <w:rFonts w:ascii="Arial" w:hAnsi="Arial" w:eastAsia="Arial" w:cs="Arial"/>
          <w:noProof w:val="0"/>
          <w:color w:val="auto"/>
          <w:sz w:val="22"/>
          <w:szCs w:val="22"/>
          <w:lang w:val="pt-PT"/>
        </w:rPr>
        <w:t>móvel</w:t>
      </w:r>
      <w:r w:rsidRPr="1C02AC6E" w:rsidR="135BC154">
        <w:rPr>
          <w:rFonts w:ascii="Arial" w:hAnsi="Arial" w:eastAsia="Arial" w:cs="Arial"/>
          <w:noProof w:val="0"/>
          <w:color w:val="auto"/>
          <w:sz w:val="22"/>
          <w:szCs w:val="22"/>
          <w:lang w:val="pt-PT"/>
        </w:rPr>
        <w:t xml:space="preserve"> por parte da gigante das </w:t>
      </w:r>
      <w:r w:rsidRPr="1C02AC6E" w:rsidR="135BC154">
        <w:rPr>
          <w:rFonts w:ascii="Arial" w:hAnsi="Arial" w:eastAsia="Arial" w:cs="Arial"/>
          <w:noProof w:val="0"/>
          <w:color w:val="auto"/>
          <w:sz w:val="22"/>
          <w:szCs w:val="22"/>
          <w:lang w:val="pt-PT"/>
        </w:rPr>
        <w:t>telecomuni</w:t>
      </w:r>
      <w:r w:rsidRPr="1C02AC6E" w:rsidR="35E72AD7">
        <w:rPr>
          <w:rFonts w:ascii="Arial" w:hAnsi="Arial" w:eastAsia="Arial" w:cs="Arial"/>
          <w:noProof w:val="0"/>
          <w:color w:val="auto"/>
          <w:sz w:val="22"/>
          <w:szCs w:val="22"/>
          <w:lang w:val="pt-PT"/>
        </w:rPr>
        <w:t>c</w:t>
      </w:r>
      <w:r w:rsidRPr="1C02AC6E" w:rsidR="135BC154">
        <w:rPr>
          <w:rFonts w:ascii="Arial" w:hAnsi="Arial" w:eastAsia="Arial" w:cs="Arial"/>
          <w:noProof w:val="0"/>
          <w:color w:val="auto"/>
          <w:sz w:val="22"/>
          <w:szCs w:val="22"/>
          <w:lang w:val="pt-PT"/>
        </w:rPr>
        <w:t>ações</w:t>
      </w:r>
      <w:r w:rsidRPr="1C02AC6E" w:rsidR="135BC154">
        <w:rPr>
          <w:rFonts w:ascii="Arial" w:hAnsi="Arial" w:eastAsia="Arial" w:cs="Arial"/>
          <w:noProof w:val="0"/>
          <w:color w:val="auto"/>
          <w:sz w:val="22"/>
          <w:szCs w:val="22"/>
          <w:lang w:val="pt-PT"/>
        </w:rPr>
        <w:t>, NOS,</w:t>
      </w:r>
      <w:r w:rsidRPr="1C02AC6E" w:rsidR="494371FB">
        <w:rPr>
          <w:rFonts w:ascii="Arial" w:hAnsi="Arial" w:eastAsia="Arial" w:cs="Arial"/>
          <w:noProof w:val="0"/>
          <w:color w:val="auto"/>
          <w:sz w:val="22"/>
          <w:szCs w:val="22"/>
          <w:lang w:val="pt-PT"/>
        </w:rPr>
        <w:t xml:space="preserve"> </w:t>
      </w:r>
      <w:r w:rsidRPr="1C02AC6E" w:rsidR="494371FB">
        <w:rPr>
          <w:rFonts w:ascii="Arial" w:hAnsi="Arial" w:eastAsia="Arial" w:cs="Arial"/>
          <w:noProof w:val="0"/>
          <w:color w:val="auto"/>
          <w:sz w:val="22"/>
          <w:szCs w:val="22"/>
          <w:lang w:val="pt-PT"/>
        </w:rPr>
        <w:t>veio</w:t>
      </w:r>
      <w:r w:rsidRPr="1C02AC6E" w:rsidR="494371FB">
        <w:rPr>
          <w:rFonts w:ascii="Arial" w:hAnsi="Arial" w:eastAsia="Arial" w:cs="Arial"/>
          <w:noProof w:val="0"/>
          <w:color w:val="auto"/>
          <w:sz w:val="22"/>
          <w:szCs w:val="22"/>
          <w:lang w:val="pt-PT"/>
        </w:rPr>
        <w:t xml:space="preserve"> com o </w:t>
      </w:r>
      <w:r w:rsidRPr="1C02AC6E" w:rsidR="494371FB">
        <w:rPr>
          <w:rFonts w:ascii="Arial" w:hAnsi="Arial" w:eastAsia="Arial" w:cs="Arial"/>
          <w:noProof w:val="0"/>
          <w:color w:val="auto"/>
          <w:sz w:val="22"/>
          <w:szCs w:val="22"/>
          <w:lang w:val="pt-PT"/>
        </w:rPr>
        <w:t>intuito</w:t>
      </w:r>
      <w:r w:rsidRPr="1C02AC6E" w:rsidR="494371FB">
        <w:rPr>
          <w:rFonts w:ascii="Arial" w:hAnsi="Arial" w:eastAsia="Arial" w:cs="Arial"/>
          <w:noProof w:val="0"/>
          <w:color w:val="auto"/>
          <w:sz w:val="22"/>
          <w:szCs w:val="22"/>
          <w:lang w:val="pt-PT"/>
        </w:rPr>
        <w:t xml:space="preserve"> de </w:t>
      </w:r>
      <w:r w:rsidRPr="1C02AC6E" w:rsidR="0E0B1E3D">
        <w:rPr>
          <w:rFonts w:ascii="Arial" w:hAnsi="Arial" w:eastAsia="Arial" w:cs="Arial"/>
          <w:noProof w:val="0"/>
          <w:color w:val="auto"/>
          <w:sz w:val="22"/>
          <w:szCs w:val="22"/>
          <w:lang w:val="pt-PT"/>
        </w:rPr>
        <w:t>tornar</w:t>
      </w:r>
      <w:r w:rsidRPr="1C02AC6E" w:rsidR="0E0B1E3D">
        <w:rPr>
          <w:rFonts w:ascii="Arial" w:hAnsi="Arial" w:eastAsia="Arial" w:cs="Arial"/>
          <w:noProof w:val="0"/>
          <w:color w:val="auto"/>
          <w:sz w:val="22"/>
          <w:szCs w:val="22"/>
          <w:lang w:val="pt-PT"/>
        </w:rPr>
        <w:t xml:space="preserve"> </w:t>
      </w:r>
      <w:r w:rsidRPr="1C02AC6E" w:rsidR="0E0B1E3D">
        <w:rPr>
          <w:rFonts w:ascii="Arial" w:hAnsi="Arial" w:eastAsia="Arial" w:cs="Arial"/>
          <w:noProof w:val="0"/>
          <w:color w:val="auto"/>
          <w:sz w:val="22"/>
          <w:szCs w:val="22"/>
          <w:lang w:val="pt-PT"/>
        </w:rPr>
        <w:t>mais</w:t>
      </w:r>
      <w:r w:rsidRPr="1C02AC6E" w:rsidR="0E0B1E3D">
        <w:rPr>
          <w:rFonts w:ascii="Arial" w:hAnsi="Arial" w:eastAsia="Arial" w:cs="Arial"/>
          <w:noProof w:val="0"/>
          <w:color w:val="auto"/>
          <w:sz w:val="22"/>
          <w:szCs w:val="22"/>
          <w:lang w:val="pt-PT"/>
        </w:rPr>
        <w:t xml:space="preserve"> simples e </w:t>
      </w:r>
      <w:r w:rsidRPr="1C02AC6E" w:rsidR="0E0B1E3D">
        <w:rPr>
          <w:rFonts w:ascii="Arial" w:hAnsi="Arial" w:eastAsia="Arial" w:cs="Arial"/>
          <w:noProof w:val="0"/>
          <w:color w:val="auto"/>
          <w:sz w:val="22"/>
          <w:szCs w:val="22"/>
          <w:lang w:val="pt-PT"/>
        </w:rPr>
        <w:t>cómodo</w:t>
      </w:r>
      <w:r w:rsidRPr="1C02AC6E" w:rsidR="0E0B1E3D">
        <w:rPr>
          <w:rFonts w:ascii="Arial" w:hAnsi="Arial" w:eastAsia="Arial" w:cs="Arial"/>
          <w:noProof w:val="0"/>
          <w:color w:val="auto"/>
          <w:sz w:val="22"/>
          <w:szCs w:val="22"/>
          <w:lang w:val="pt-PT"/>
        </w:rPr>
        <w:t xml:space="preserve"> </w:t>
      </w:r>
      <w:r w:rsidRPr="1C02AC6E" w:rsidR="494371FB">
        <w:rPr>
          <w:rFonts w:ascii="Arial" w:hAnsi="Arial" w:eastAsia="Arial" w:cs="Arial"/>
          <w:noProof w:val="0"/>
          <w:color w:val="auto"/>
          <w:sz w:val="22"/>
          <w:szCs w:val="22"/>
          <w:lang w:val="pt-PT"/>
        </w:rPr>
        <w:t>todo</w:t>
      </w:r>
      <w:r w:rsidRPr="1C02AC6E" w:rsidR="494371FB">
        <w:rPr>
          <w:rFonts w:ascii="Arial" w:hAnsi="Arial" w:eastAsia="Arial" w:cs="Arial"/>
          <w:noProof w:val="0"/>
          <w:color w:val="auto"/>
          <w:sz w:val="22"/>
          <w:szCs w:val="22"/>
          <w:lang w:val="pt-PT"/>
        </w:rPr>
        <w:t xml:space="preserve"> o </w:t>
      </w:r>
      <w:r w:rsidRPr="1C02AC6E" w:rsidR="494371FB">
        <w:rPr>
          <w:rFonts w:ascii="Arial" w:hAnsi="Arial" w:eastAsia="Arial" w:cs="Arial"/>
          <w:noProof w:val="0"/>
          <w:color w:val="auto"/>
          <w:sz w:val="22"/>
          <w:szCs w:val="22"/>
          <w:lang w:val="pt-PT"/>
        </w:rPr>
        <w:t>processo</w:t>
      </w:r>
      <w:r w:rsidRPr="1C02AC6E" w:rsidR="72202226">
        <w:rPr>
          <w:rFonts w:ascii="Arial" w:hAnsi="Arial" w:eastAsia="Arial" w:cs="Arial"/>
          <w:noProof w:val="0"/>
          <w:color w:val="auto"/>
          <w:sz w:val="22"/>
          <w:szCs w:val="22"/>
          <w:lang w:val="pt-PT"/>
        </w:rPr>
        <w:t xml:space="preserve"> </w:t>
      </w:r>
      <w:r w:rsidRPr="1C02AC6E" w:rsidR="72202226">
        <w:rPr>
          <w:rFonts w:ascii="Arial" w:hAnsi="Arial" w:eastAsia="Arial" w:cs="Arial"/>
          <w:noProof w:val="0"/>
          <w:color w:val="auto"/>
          <w:sz w:val="22"/>
          <w:szCs w:val="22"/>
          <w:lang w:val="pt-PT"/>
        </w:rPr>
        <w:t>associado</w:t>
      </w:r>
      <w:r w:rsidRPr="1C02AC6E" w:rsidR="72202226">
        <w:rPr>
          <w:rFonts w:ascii="Arial" w:hAnsi="Arial" w:eastAsia="Arial" w:cs="Arial"/>
          <w:noProof w:val="0"/>
          <w:color w:val="auto"/>
          <w:sz w:val="22"/>
          <w:szCs w:val="22"/>
          <w:lang w:val="pt-PT"/>
        </w:rPr>
        <w:t xml:space="preserve"> a </w:t>
      </w:r>
      <w:r w:rsidRPr="1C02AC6E" w:rsidR="72202226">
        <w:rPr>
          <w:rFonts w:ascii="Arial" w:hAnsi="Arial" w:eastAsia="Arial" w:cs="Arial"/>
          <w:noProof w:val="0"/>
          <w:color w:val="auto"/>
          <w:sz w:val="22"/>
          <w:szCs w:val="22"/>
          <w:lang w:val="pt-PT"/>
        </w:rPr>
        <w:t>uma</w:t>
      </w:r>
      <w:r w:rsidRPr="1C02AC6E" w:rsidR="72202226">
        <w:rPr>
          <w:rFonts w:ascii="Arial" w:hAnsi="Arial" w:eastAsia="Arial" w:cs="Arial"/>
          <w:noProof w:val="0"/>
          <w:color w:val="auto"/>
          <w:sz w:val="22"/>
          <w:szCs w:val="22"/>
          <w:lang w:val="pt-PT"/>
        </w:rPr>
        <w:t xml:space="preserve"> </w:t>
      </w:r>
      <w:r w:rsidRPr="1C02AC6E" w:rsidR="72202226">
        <w:rPr>
          <w:rFonts w:ascii="Arial" w:hAnsi="Arial" w:eastAsia="Arial" w:cs="Arial"/>
          <w:noProof w:val="0"/>
          <w:color w:val="auto"/>
          <w:sz w:val="22"/>
          <w:szCs w:val="22"/>
          <w:lang w:val="pt-PT"/>
        </w:rPr>
        <w:t>ida</w:t>
      </w:r>
      <w:r w:rsidRPr="1C02AC6E" w:rsidR="72202226">
        <w:rPr>
          <w:rFonts w:ascii="Arial" w:hAnsi="Arial" w:eastAsia="Arial" w:cs="Arial"/>
          <w:noProof w:val="0"/>
          <w:color w:val="auto"/>
          <w:sz w:val="22"/>
          <w:szCs w:val="22"/>
          <w:lang w:val="pt-PT"/>
        </w:rPr>
        <w:t xml:space="preserve"> </w:t>
      </w:r>
      <w:r w:rsidRPr="1C02AC6E" w:rsidR="72202226">
        <w:rPr>
          <w:rFonts w:ascii="Arial" w:hAnsi="Arial" w:eastAsia="Arial" w:cs="Arial"/>
          <w:noProof w:val="0"/>
          <w:color w:val="auto"/>
          <w:sz w:val="22"/>
          <w:szCs w:val="22"/>
          <w:lang w:val="pt-PT"/>
        </w:rPr>
        <w:t>ao</w:t>
      </w:r>
      <w:r w:rsidRPr="1C02AC6E" w:rsidR="72202226">
        <w:rPr>
          <w:rFonts w:ascii="Arial" w:hAnsi="Arial" w:eastAsia="Arial" w:cs="Arial"/>
          <w:noProof w:val="0"/>
          <w:color w:val="auto"/>
          <w:sz w:val="22"/>
          <w:szCs w:val="22"/>
          <w:lang w:val="pt-PT"/>
        </w:rPr>
        <w:t xml:space="preserve"> cinema</w:t>
      </w:r>
      <w:r w:rsidRPr="1C02AC6E" w:rsidR="35EA0B50">
        <w:rPr>
          <w:rFonts w:ascii="Arial" w:hAnsi="Arial" w:eastAsia="Arial" w:cs="Arial"/>
          <w:noProof w:val="0"/>
          <w:color w:val="auto"/>
          <w:sz w:val="22"/>
          <w:szCs w:val="22"/>
          <w:lang w:val="pt-PT"/>
        </w:rPr>
        <w:t>, permitindo evitar filas e perda</w:t>
      </w:r>
      <w:r w:rsidRPr="1C02AC6E" w:rsidR="7825E722">
        <w:rPr>
          <w:rFonts w:ascii="Arial" w:hAnsi="Arial" w:eastAsia="Arial" w:cs="Arial"/>
          <w:noProof w:val="0"/>
          <w:color w:val="auto"/>
          <w:sz w:val="22"/>
          <w:szCs w:val="22"/>
          <w:lang w:val="pt-PT"/>
        </w:rPr>
        <w:t>s</w:t>
      </w:r>
      <w:r w:rsidRPr="1C02AC6E" w:rsidR="35EA0B50">
        <w:rPr>
          <w:rFonts w:ascii="Arial" w:hAnsi="Arial" w:eastAsia="Arial" w:cs="Arial"/>
          <w:noProof w:val="0"/>
          <w:color w:val="auto"/>
          <w:sz w:val="22"/>
          <w:szCs w:val="22"/>
          <w:lang w:val="pt-PT"/>
        </w:rPr>
        <w:t xml:space="preserve"> de tempo na compra dos</w:t>
      </w:r>
      <w:r w:rsidRPr="1C02AC6E" w:rsidR="785B2407">
        <w:rPr>
          <w:rFonts w:ascii="Arial" w:hAnsi="Arial" w:eastAsia="Arial" w:cs="Arial"/>
          <w:noProof w:val="0"/>
          <w:color w:val="auto"/>
          <w:sz w:val="22"/>
          <w:szCs w:val="22"/>
          <w:lang w:val="pt-PT"/>
        </w:rPr>
        <w:t xml:space="preserve"> bilhetes e artigos do bar</w:t>
      </w:r>
      <w:r w:rsidRPr="1C02AC6E" w:rsidR="7DCBD350">
        <w:rPr>
          <w:rFonts w:ascii="Arial" w:hAnsi="Arial" w:eastAsia="Arial" w:cs="Arial"/>
          <w:noProof w:val="0"/>
          <w:color w:val="auto"/>
          <w:sz w:val="22"/>
          <w:szCs w:val="22"/>
          <w:lang w:val="pt-PT"/>
        </w:rPr>
        <w:t>, como acontecia</w:t>
      </w:r>
      <w:r w:rsidRPr="1C02AC6E" w:rsidR="785B2407">
        <w:rPr>
          <w:rFonts w:ascii="Arial" w:hAnsi="Arial" w:eastAsia="Arial" w:cs="Arial"/>
          <w:noProof w:val="0"/>
          <w:color w:val="auto"/>
          <w:sz w:val="22"/>
          <w:szCs w:val="22"/>
          <w:lang w:val="pt-PT"/>
        </w:rPr>
        <w:t xml:space="preserve"> presencialmente.</w:t>
      </w:r>
      <w:r w:rsidRPr="1C02AC6E" w:rsidR="65A43B96">
        <w:rPr>
          <w:rFonts w:ascii="Arial" w:hAnsi="Arial" w:eastAsia="Arial" w:cs="Arial"/>
          <w:noProof w:val="0"/>
          <w:color w:val="auto"/>
          <w:sz w:val="22"/>
          <w:szCs w:val="22"/>
          <w:lang w:val="pt-PT"/>
        </w:rPr>
        <w:t xml:space="preserve"> </w:t>
      </w:r>
      <w:r w:rsidRPr="1C02AC6E" w:rsidR="65A43B96">
        <w:rPr>
          <w:rFonts w:ascii="Arial" w:hAnsi="Arial" w:eastAsia="Arial" w:cs="Arial"/>
          <w:noProof w:val="0"/>
          <w:color w:val="auto"/>
          <w:sz w:val="22"/>
          <w:szCs w:val="22"/>
          <w:lang w:val="pt-PT"/>
        </w:rPr>
        <w:t xml:space="preserve">Com </w:t>
      </w:r>
      <w:r w:rsidRPr="1C02AC6E" w:rsidR="65A43B96">
        <w:rPr>
          <w:rFonts w:ascii="Arial" w:hAnsi="Arial" w:eastAsia="Arial" w:cs="Arial"/>
          <w:noProof w:val="0"/>
          <w:color w:val="auto"/>
          <w:sz w:val="22"/>
          <w:szCs w:val="22"/>
          <w:lang w:val="pt-PT"/>
        </w:rPr>
        <w:t>efeito</w:t>
      </w:r>
      <w:r w:rsidRPr="1C02AC6E" w:rsidR="65A43B96">
        <w:rPr>
          <w:rFonts w:ascii="Arial" w:hAnsi="Arial" w:eastAsia="Arial" w:cs="Arial"/>
          <w:noProof w:val="0"/>
          <w:color w:val="auto"/>
          <w:sz w:val="22"/>
          <w:szCs w:val="22"/>
          <w:lang w:val="pt-PT"/>
        </w:rPr>
        <w:t xml:space="preserve">, a </w:t>
      </w:r>
      <w:r w:rsidRPr="1C02AC6E" w:rsidR="65A43B96">
        <w:rPr>
          <w:rFonts w:ascii="Arial" w:hAnsi="Arial" w:eastAsia="Arial" w:cs="Arial"/>
          <w:noProof w:val="0"/>
          <w:color w:val="auto"/>
          <w:sz w:val="22"/>
          <w:szCs w:val="22"/>
          <w:lang w:val="pt-PT"/>
        </w:rPr>
        <w:t>própria</w:t>
      </w:r>
      <w:r w:rsidRPr="1C02AC6E" w:rsidR="65A43B96">
        <w:rPr>
          <w:rFonts w:ascii="Arial" w:hAnsi="Arial" w:eastAsia="Arial" w:cs="Arial"/>
          <w:noProof w:val="0"/>
          <w:color w:val="auto"/>
          <w:sz w:val="22"/>
          <w:szCs w:val="22"/>
          <w:lang w:val="pt-PT"/>
        </w:rPr>
        <w:t xml:space="preserve"> </w:t>
      </w:r>
      <w:r w:rsidRPr="1C02AC6E" w:rsidR="65A43B96">
        <w:rPr>
          <w:rFonts w:ascii="Arial" w:hAnsi="Arial" w:eastAsia="Arial" w:cs="Arial"/>
          <w:noProof w:val="0"/>
          <w:color w:val="auto"/>
          <w:sz w:val="22"/>
          <w:szCs w:val="22"/>
          <w:lang w:val="pt-PT"/>
        </w:rPr>
        <w:t>campanha</w:t>
      </w:r>
      <w:r w:rsidRPr="1C02AC6E" w:rsidR="65A43B96">
        <w:rPr>
          <w:rFonts w:ascii="Arial" w:hAnsi="Arial" w:eastAsia="Arial" w:cs="Arial"/>
          <w:noProof w:val="0"/>
          <w:color w:val="auto"/>
          <w:sz w:val="22"/>
          <w:szCs w:val="22"/>
          <w:lang w:val="pt-PT"/>
        </w:rPr>
        <w:t xml:space="preserve"> de </w:t>
      </w:r>
      <w:r w:rsidRPr="1C02AC6E" w:rsidR="65A43B96">
        <w:rPr>
          <w:rFonts w:ascii="Arial" w:hAnsi="Arial" w:eastAsia="Arial" w:cs="Arial"/>
          <w:noProof w:val="0"/>
          <w:color w:val="auto"/>
          <w:sz w:val="22"/>
          <w:szCs w:val="22"/>
          <w:lang w:val="pt-PT"/>
        </w:rPr>
        <w:t>lançamento</w:t>
      </w:r>
      <w:r w:rsidRPr="1C02AC6E" w:rsidR="65A43B96">
        <w:rPr>
          <w:rFonts w:ascii="Arial" w:hAnsi="Arial" w:eastAsia="Arial" w:cs="Arial"/>
          <w:noProof w:val="0"/>
          <w:color w:val="auto"/>
          <w:sz w:val="22"/>
          <w:szCs w:val="22"/>
          <w:lang w:val="pt-PT"/>
        </w:rPr>
        <w:t xml:space="preserve"> </w:t>
      </w:r>
      <w:r w:rsidRPr="1C02AC6E" w:rsidR="51A9215C">
        <w:rPr>
          <w:rFonts w:ascii="Arial" w:hAnsi="Arial" w:eastAsia="Arial" w:cs="Arial"/>
          <w:noProof w:val="0"/>
          <w:color w:val="auto"/>
          <w:sz w:val="22"/>
          <w:szCs w:val="22"/>
          <w:lang w:val="pt-PT"/>
        </w:rPr>
        <w:t>d</w:t>
      </w:r>
      <w:r w:rsidRPr="1C02AC6E" w:rsidR="33BF9CF5">
        <w:rPr>
          <w:rFonts w:ascii="Arial" w:hAnsi="Arial" w:eastAsia="Arial" w:cs="Arial"/>
          <w:noProof w:val="0"/>
          <w:color w:val="auto"/>
          <w:sz w:val="22"/>
          <w:szCs w:val="22"/>
          <w:lang w:val="pt-PT"/>
        </w:rPr>
        <w:t>este</w:t>
      </w:r>
      <w:r w:rsidRPr="1C02AC6E" w:rsidR="51A9215C">
        <w:rPr>
          <w:rFonts w:ascii="Arial" w:hAnsi="Arial" w:eastAsia="Arial" w:cs="Arial"/>
          <w:noProof w:val="0"/>
          <w:color w:val="auto"/>
          <w:sz w:val="22"/>
          <w:szCs w:val="22"/>
          <w:lang w:val="pt-PT"/>
        </w:rPr>
        <w:t xml:space="preserve"> </w:t>
      </w:r>
      <w:r w:rsidRPr="1C02AC6E" w:rsidR="51A9215C">
        <w:rPr>
          <w:rFonts w:ascii="Arial" w:hAnsi="Arial" w:eastAsia="Arial" w:cs="Arial"/>
          <w:noProof w:val="0"/>
          <w:color w:val="auto"/>
          <w:sz w:val="22"/>
          <w:szCs w:val="22"/>
          <w:lang w:val="pt-PT"/>
        </w:rPr>
        <w:t>produto</w:t>
      </w:r>
      <w:r w:rsidRPr="1C02AC6E" w:rsidR="51A9215C">
        <w:rPr>
          <w:rFonts w:ascii="Arial" w:hAnsi="Arial" w:eastAsia="Arial" w:cs="Arial"/>
          <w:noProof w:val="0"/>
          <w:color w:val="auto"/>
          <w:sz w:val="22"/>
          <w:szCs w:val="22"/>
          <w:lang w:val="pt-PT"/>
        </w:rPr>
        <w:t xml:space="preserve"> </w:t>
      </w:r>
      <w:r w:rsidRPr="1C02AC6E" w:rsidR="63539ADB">
        <w:rPr>
          <w:rFonts w:ascii="Arial" w:hAnsi="Arial" w:eastAsia="Arial" w:cs="Arial"/>
          <w:noProof w:val="0"/>
          <w:color w:val="auto"/>
          <w:sz w:val="22"/>
          <w:szCs w:val="22"/>
          <w:lang w:val="pt-PT"/>
        </w:rPr>
        <w:t>centra-se</w:t>
      </w:r>
      <w:r w:rsidRPr="1C02AC6E" w:rsidR="65A43B96">
        <w:rPr>
          <w:rFonts w:ascii="Arial" w:hAnsi="Arial" w:eastAsia="Arial" w:cs="Arial"/>
          <w:noProof w:val="0"/>
          <w:color w:val="auto"/>
          <w:sz w:val="22"/>
          <w:szCs w:val="22"/>
          <w:lang w:val="pt-PT"/>
        </w:rPr>
        <w:t xml:space="preserve"> </w:t>
      </w:r>
      <w:r w:rsidRPr="1C02AC6E" w:rsidR="65A43B96">
        <w:rPr>
          <w:rFonts w:ascii="Arial" w:hAnsi="Arial" w:eastAsia="Arial" w:cs="Arial"/>
          <w:noProof w:val="0"/>
          <w:color w:val="auto"/>
          <w:sz w:val="22"/>
          <w:szCs w:val="22"/>
          <w:lang w:val="pt-PT"/>
        </w:rPr>
        <w:t>na</w:t>
      </w:r>
      <w:r w:rsidRPr="1C02AC6E" w:rsidR="65A43B96">
        <w:rPr>
          <w:rFonts w:ascii="Arial" w:hAnsi="Arial" w:eastAsia="Arial" w:cs="Arial"/>
          <w:noProof w:val="0"/>
          <w:color w:val="auto"/>
          <w:sz w:val="22"/>
          <w:szCs w:val="22"/>
          <w:lang w:val="pt-PT"/>
        </w:rPr>
        <w:t xml:space="preserve"> </w:t>
      </w:r>
      <w:r w:rsidRPr="1C02AC6E" w:rsidR="65A43B96">
        <w:rPr>
          <w:rFonts w:ascii="Arial" w:hAnsi="Arial" w:eastAsia="Arial" w:cs="Arial"/>
          <w:noProof w:val="0"/>
          <w:color w:val="auto"/>
          <w:sz w:val="22"/>
          <w:szCs w:val="22"/>
          <w:lang w:val="pt-PT"/>
        </w:rPr>
        <w:t>má</w:t>
      </w:r>
      <w:r w:rsidRPr="1C02AC6E" w:rsidR="37AF37B4">
        <w:rPr>
          <w:rFonts w:ascii="Arial" w:hAnsi="Arial" w:eastAsia="Arial" w:cs="Arial"/>
          <w:noProof w:val="0"/>
          <w:color w:val="auto"/>
          <w:sz w:val="22"/>
          <w:szCs w:val="22"/>
          <w:lang w:val="pt-PT"/>
        </w:rPr>
        <w:t>xima</w:t>
      </w:r>
      <w:r w:rsidRPr="1C02AC6E" w:rsidR="37AF37B4">
        <w:rPr>
          <w:rFonts w:ascii="Arial" w:hAnsi="Arial" w:eastAsia="Arial" w:cs="Arial"/>
          <w:noProof w:val="0"/>
          <w:color w:val="auto"/>
          <w:sz w:val="22"/>
          <w:szCs w:val="22"/>
          <w:lang w:val="pt-PT"/>
        </w:rPr>
        <w:t xml:space="preserve"> “</w:t>
      </w:r>
      <w:r w:rsidRPr="1C02AC6E" w:rsidR="37AF37B4">
        <w:rPr>
          <w:rFonts w:ascii="Arial" w:hAnsi="Arial" w:eastAsia="Arial" w:cs="Arial"/>
          <w:noProof w:val="0"/>
          <w:color w:val="auto"/>
          <w:sz w:val="22"/>
          <w:szCs w:val="22"/>
          <w:lang w:val="pt-PT"/>
        </w:rPr>
        <w:t>Ir</w:t>
      </w:r>
      <w:r w:rsidRPr="1C02AC6E" w:rsidR="37AF37B4">
        <w:rPr>
          <w:rFonts w:ascii="Arial" w:hAnsi="Arial" w:eastAsia="Arial" w:cs="Arial"/>
          <w:noProof w:val="0"/>
          <w:color w:val="auto"/>
          <w:sz w:val="22"/>
          <w:szCs w:val="22"/>
          <w:lang w:val="pt-PT"/>
        </w:rPr>
        <w:t xml:space="preserve"> </w:t>
      </w:r>
      <w:r w:rsidRPr="1C02AC6E" w:rsidR="37AF37B4">
        <w:rPr>
          <w:rFonts w:ascii="Arial" w:hAnsi="Arial" w:eastAsia="Arial" w:cs="Arial"/>
          <w:noProof w:val="0"/>
          <w:color w:val="auto"/>
          <w:sz w:val="22"/>
          <w:szCs w:val="22"/>
          <w:lang w:val="pt-PT"/>
        </w:rPr>
        <w:t>ao</w:t>
      </w:r>
      <w:r w:rsidRPr="1C02AC6E" w:rsidR="37AF37B4">
        <w:rPr>
          <w:rFonts w:ascii="Arial" w:hAnsi="Arial" w:eastAsia="Arial" w:cs="Arial"/>
          <w:noProof w:val="0"/>
          <w:color w:val="auto"/>
          <w:sz w:val="22"/>
          <w:szCs w:val="22"/>
          <w:lang w:val="pt-PT"/>
        </w:rPr>
        <w:t xml:space="preserve"> cinema </w:t>
      </w:r>
      <w:r w:rsidRPr="1C02AC6E" w:rsidR="37AF37B4">
        <w:rPr>
          <w:rFonts w:ascii="Arial" w:hAnsi="Arial" w:eastAsia="Arial" w:cs="Arial"/>
          <w:noProof w:val="0"/>
          <w:color w:val="auto"/>
          <w:sz w:val="22"/>
          <w:szCs w:val="22"/>
          <w:lang w:val="pt-PT"/>
        </w:rPr>
        <w:t>sem</w:t>
      </w:r>
      <w:r w:rsidRPr="1C02AC6E" w:rsidR="37AF37B4">
        <w:rPr>
          <w:rFonts w:ascii="Arial" w:hAnsi="Arial" w:eastAsia="Arial" w:cs="Arial"/>
          <w:noProof w:val="0"/>
          <w:color w:val="auto"/>
          <w:sz w:val="22"/>
          <w:szCs w:val="22"/>
          <w:lang w:val="pt-PT"/>
        </w:rPr>
        <w:t xml:space="preserve"> </w:t>
      </w:r>
      <w:r w:rsidRPr="1C02AC6E" w:rsidR="37AF37B4">
        <w:rPr>
          <w:rFonts w:ascii="Arial" w:hAnsi="Arial" w:eastAsia="Arial" w:cs="Arial"/>
          <w:noProof w:val="0"/>
          <w:color w:val="auto"/>
          <w:sz w:val="22"/>
          <w:szCs w:val="22"/>
          <w:lang w:val="pt-PT"/>
        </w:rPr>
        <w:t>filmes</w:t>
      </w:r>
      <w:r w:rsidRPr="1C02AC6E" w:rsidR="37AF37B4">
        <w:rPr>
          <w:rFonts w:ascii="Arial" w:hAnsi="Arial" w:eastAsia="Arial" w:cs="Arial"/>
          <w:color w:val="auto"/>
          <w:sz w:val="22"/>
          <w:szCs w:val="22"/>
        </w:rPr>
        <w:t>”.</w:t>
      </w:r>
      <w:r w:rsidRPr="1C02AC6E" w:rsidR="111BF4E4">
        <w:rPr>
          <w:rFonts w:ascii="Arial" w:hAnsi="Arial" w:eastAsia="Arial" w:cs="Arial"/>
          <w:sz w:val="22"/>
          <w:szCs w:val="22"/>
        </w:rPr>
        <w:t xml:space="preserve"> </w:t>
      </w:r>
    </w:p>
    <w:p w:rsidR="0C989914" w:rsidP="1C02AC6E" w:rsidRDefault="0C989914" w14:paraId="6DD717A9" w14:textId="00BFC5BD">
      <w:pPr>
        <w:pStyle w:val="Normal"/>
        <w:ind w:left="0"/>
        <w:jc w:val="both"/>
      </w:pPr>
    </w:p>
    <w:p w:rsidR="0C989914" w:rsidP="1C02AC6E" w:rsidRDefault="0C989914" w14:paraId="3BA92EC2" w14:textId="285A3999">
      <w:pPr>
        <w:pStyle w:val="Normal"/>
        <w:jc w:val="both"/>
      </w:pPr>
    </w:p>
    <w:p w:rsidR="0C989914" w:rsidP="1C02AC6E" w:rsidRDefault="0C989914" w14:paraId="31B0037D" w14:textId="332E72A5">
      <w:pPr>
        <w:pStyle w:val="Normal"/>
        <w:ind w:left="0"/>
        <w:jc w:val="both"/>
      </w:pPr>
    </w:p>
    <w:p w:rsidRPr="004311F4" w:rsidR="004B73E3" w:rsidP="1C02AC6E" w:rsidRDefault="00942554" w14:paraId="6B4E1C65" w14:textId="79223CAD">
      <w:pPr>
        <w:pStyle w:val="Heading2"/>
        <w:jc w:val="both"/>
        <w:rPr/>
      </w:pPr>
      <w:r w:rsidR="00942554">
        <w:rPr/>
        <w:t>Transformação digital e n</w:t>
      </w:r>
      <w:r w:rsidR="007663BB">
        <w:rPr/>
        <w:t>ovas formas de geração de valor</w:t>
      </w:r>
    </w:p>
    <w:p w:rsidR="255305D4" w:rsidP="1C02AC6E" w:rsidRDefault="255305D4" w14:paraId="79870E69" w14:textId="5DD73873">
      <w:pPr>
        <w:ind w:firstLine="708"/>
        <w:jc w:val="both"/>
        <w:rPr>
          <w:rFonts w:ascii="Arial" w:hAnsi="Arial" w:eastAsia="Arial" w:cs="Arial"/>
          <w:noProof w:val="0"/>
          <w:sz w:val="22"/>
          <w:szCs w:val="22"/>
          <w:lang w:val="pt"/>
        </w:rPr>
      </w:pPr>
      <w:r w:rsidRPr="1C02AC6E" w:rsidR="001B2519">
        <w:rPr>
          <w:rFonts w:ascii="Arial" w:hAnsi="Arial" w:eastAsia="Arial" w:cs="Arial"/>
          <w:noProof w:val="0"/>
          <w:sz w:val="22"/>
          <w:szCs w:val="22"/>
          <w:lang w:val="pt"/>
        </w:rPr>
        <w:t>A aplicação “Cinemas NOS” tem</w:t>
      </w:r>
      <w:r w:rsidRPr="1C02AC6E" w:rsidR="251D9352">
        <w:rPr>
          <w:rFonts w:ascii="Arial" w:hAnsi="Arial" w:eastAsia="Arial" w:cs="Arial"/>
          <w:noProof w:val="0"/>
          <w:sz w:val="22"/>
          <w:szCs w:val="22"/>
          <w:lang w:val="pt"/>
        </w:rPr>
        <w:t xml:space="preserve"> como proposito</w:t>
      </w:r>
      <w:r w:rsidRPr="1C02AC6E" w:rsidR="001B2519">
        <w:rPr>
          <w:rFonts w:ascii="Arial" w:hAnsi="Arial" w:eastAsia="Arial" w:cs="Arial"/>
          <w:noProof w:val="0"/>
          <w:sz w:val="22"/>
          <w:szCs w:val="22"/>
          <w:lang w:val="pt"/>
        </w:rPr>
        <w:t xml:space="preserve"> </w:t>
      </w:r>
      <w:r w:rsidRPr="1C02AC6E" w:rsidR="001B2519">
        <w:rPr>
          <w:rFonts w:ascii="Arial" w:hAnsi="Arial" w:eastAsia="Arial" w:cs="Arial"/>
          <w:noProof w:val="0"/>
          <w:sz w:val="22"/>
          <w:szCs w:val="22"/>
          <w:lang w:val="pt"/>
        </w:rPr>
        <w:t>facilitar e</w:t>
      </w:r>
      <w:r w:rsidRPr="1C02AC6E" w:rsidR="39B35C40">
        <w:rPr>
          <w:rFonts w:ascii="Arial" w:hAnsi="Arial" w:eastAsia="Arial" w:cs="Arial"/>
          <w:noProof w:val="0"/>
          <w:sz w:val="22"/>
          <w:szCs w:val="22"/>
          <w:lang w:val="pt"/>
        </w:rPr>
        <w:t xml:space="preserve"> </w:t>
      </w:r>
      <w:r w:rsidRPr="1C02AC6E" w:rsidR="001B2519">
        <w:rPr>
          <w:rFonts w:ascii="Arial" w:hAnsi="Arial" w:eastAsia="Arial" w:cs="Arial"/>
          <w:noProof w:val="0"/>
          <w:sz w:val="22"/>
          <w:szCs w:val="22"/>
          <w:lang w:val="pt"/>
        </w:rPr>
        <w:t>desmaterializar o processo de compra de bilhetes de cinema convencional, digitalizando os mesmos e permitindo a sua compra online.</w:t>
      </w:r>
    </w:p>
    <w:p w:rsidR="255305D4" w:rsidP="1C02AC6E" w:rsidRDefault="255305D4" w14:paraId="1908F4A3" w14:textId="0E346A66">
      <w:pPr>
        <w:pStyle w:val="Normal"/>
        <w:ind w:left="567" w:firstLine="708"/>
        <w:jc w:val="both"/>
        <w:rPr>
          <w:rFonts w:ascii="Arial" w:hAnsi="Arial" w:eastAsia="Arial" w:cs="Arial"/>
          <w:noProof w:val="0"/>
          <w:sz w:val="22"/>
          <w:szCs w:val="22"/>
          <w:lang w:val="pt"/>
        </w:rPr>
      </w:pPr>
      <w:r w:rsidRPr="1C02AC6E" w:rsidR="001B2519">
        <w:rPr>
          <w:rFonts w:ascii="Arial" w:hAnsi="Arial" w:eastAsia="Arial" w:cs="Arial"/>
          <w:noProof w:val="0"/>
          <w:sz w:val="22"/>
          <w:szCs w:val="22"/>
          <w:lang w:val="pt"/>
        </w:rPr>
        <w:t>A app gera não só valor para a empresa, ao incentivar os seus utilizadores a aderirem a pacotes NOS, oferecendo promoções exclusivas, mas também, ao somente funcionar em cinemas NOS, fazendo com que a empresa seja o único beneficiário da sua utilização.</w:t>
      </w:r>
    </w:p>
    <w:p w:rsidR="255305D4" w:rsidP="1C02AC6E" w:rsidRDefault="255305D4" w14:paraId="260C0B5A" w14:textId="2C125952">
      <w:pPr>
        <w:pStyle w:val="Normal"/>
        <w:ind w:firstLine="708"/>
        <w:jc w:val="both"/>
        <w:rPr>
          <w:rFonts w:ascii="Arial" w:hAnsi="Arial" w:eastAsia="Arial" w:cs="Arial"/>
          <w:noProof w:val="0"/>
          <w:sz w:val="22"/>
          <w:szCs w:val="22"/>
          <w:lang w:val="pt"/>
        </w:rPr>
      </w:pPr>
      <w:r w:rsidRPr="1C02AC6E" w:rsidR="001B2519">
        <w:rPr>
          <w:rFonts w:ascii="Arial" w:hAnsi="Arial" w:eastAsia="Arial" w:cs="Arial"/>
          <w:noProof w:val="0"/>
          <w:sz w:val="22"/>
          <w:szCs w:val="22"/>
          <w:lang w:val="pt"/>
        </w:rPr>
        <w:t>Quanto à aplicação em si, esta permite aos utilizadores a compra de bilhetes de cinema através do telemóvel, assim como o acesso à lista dos filmes em cartaz, aos trailers e a informações adicionais.</w:t>
      </w:r>
      <w:r w:rsidRPr="1C02AC6E" w:rsidR="27ADC79D">
        <w:rPr>
          <w:rFonts w:ascii="Arial" w:hAnsi="Arial" w:eastAsia="Arial" w:cs="Arial"/>
          <w:noProof w:val="0"/>
          <w:sz w:val="22"/>
          <w:szCs w:val="22"/>
          <w:lang w:val="pt"/>
        </w:rPr>
        <w:t xml:space="preserve"> </w:t>
      </w:r>
      <w:r w:rsidRPr="1C02AC6E" w:rsidR="0537F5A7">
        <w:rPr>
          <w:rFonts w:ascii="Arial" w:hAnsi="Arial" w:eastAsia="Arial" w:cs="Arial"/>
          <w:noProof w:val="0"/>
          <w:color w:val="000000" w:themeColor="text1" w:themeTint="FF" w:themeShade="FF"/>
          <w:sz w:val="22"/>
          <w:szCs w:val="22"/>
          <w:lang w:val="pt"/>
        </w:rPr>
        <w:t xml:space="preserve">A </w:t>
      </w:r>
      <w:r w:rsidRPr="1C02AC6E" w:rsidR="0537F5A7">
        <w:rPr>
          <w:rFonts w:ascii="Arial" w:hAnsi="Arial" w:eastAsia="Arial" w:cs="Arial"/>
          <w:noProof w:val="0"/>
          <w:sz w:val="22"/>
          <w:szCs w:val="22"/>
          <w:lang w:val="pt"/>
        </w:rPr>
        <w:t>compra dos bilhetes é bastante acessível, sendo necessário um conta NOS que pode ser criada na aplicação.</w:t>
      </w:r>
      <w:r w:rsidRPr="1C02AC6E" w:rsidR="369E9E45">
        <w:rPr>
          <w:rFonts w:ascii="Arial" w:hAnsi="Arial" w:eastAsia="Arial" w:cs="Arial"/>
          <w:noProof w:val="0"/>
          <w:sz w:val="22"/>
          <w:szCs w:val="22"/>
          <w:lang w:val="pt"/>
        </w:rPr>
        <w:t xml:space="preserve"> </w:t>
      </w:r>
      <w:r w:rsidRPr="1C02AC6E" w:rsidR="0537F5A7">
        <w:rPr>
          <w:rFonts w:ascii="Arial" w:hAnsi="Arial" w:eastAsia="Arial" w:cs="Arial"/>
          <w:noProof w:val="0"/>
          <w:sz w:val="22"/>
          <w:szCs w:val="22"/>
          <w:lang w:val="pt"/>
        </w:rPr>
        <w:t>S</w:t>
      </w:r>
      <w:r w:rsidRPr="1C02AC6E" w:rsidR="3FA5F66A">
        <w:rPr>
          <w:rFonts w:ascii="Arial" w:hAnsi="Arial" w:eastAsia="Arial" w:cs="Arial"/>
          <w:noProof w:val="0"/>
          <w:sz w:val="22"/>
          <w:szCs w:val="22"/>
          <w:lang w:val="pt"/>
        </w:rPr>
        <w:t>eguidamente basta pesquisar por um cinema, escolher o filme, a hora e o lugar que desejarmos. Após a escolha</w:t>
      </w:r>
      <w:r w:rsidRPr="1C02AC6E" w:rsidR="3FA5F66A">
        <w:rPr>
          <w:rFonts w:ascii="Arial" w:hAnsi="Arial" w:eastAsia="Arial" w:cs="Arial"/>
          <w:noProof w:val="0"/>
          <w:sz w:val="22"/>
          <w:szCs w:val="22"/>
          <w:lang w:val="pt"/>
        </w:rPr>
        <w:t xml:space="preserve"> falta apenas efetuar o pagamento, que pode ser feito através de MBway, PayPal ou cartão de crédito. Será então enviado um QR code para o email do utilizador, que servirá como um bilhete digital.</w:t>
      </w:r>
    </w:p>
    <w:p w:rsidR="6464E14F" w:rsidP="1C02AC6E" w:rsidRDefault="6464E14F" w14:paraId="6195070B" w14:textId="70A7CF6C">
      <w:pPr>
        <w:pStyle w:val="Normal"/>
        <w:ind w:firstLine="708"/>
        <w:jc w:val="both"/>
        <w:rPr>
          <w:rFonts w:ascii="Arial" w:hAnsi="Arial" w:eastAsia="Arial" w:cs="Arial"/>
          <w:noProof w:val="0"/>
          <w:sz w:val="22"/>
          <w:szCs w:val="22"/>
          <w:lang w:val="pt"/>
        </w:rPr>
      </w:pPr>
      <w:r w:rsidRPr="1C02AC6E" w:rsidR="59258593">
        <w:rPr>
          <w:rFonts w:ascii="Arial" w:hAnsi="Arial" w:eastAsia="Arial" w:cs="Arial"/>
          <w:noProof w:val="0"/>
          <w:sz w:val="22"/>
          <w:szCs w:val="22"/>
          <w:lang w:val="pt"/>
        </w:rPr>
        <w:t xml:space="preserve">  </w:t>
      </w:r>
      <w:r w:rsidRPr="1C02AC6E" w:rsidR="3FA5F66A">
        <w:rPr>
          <w:rFonts w:ascii="Arial" w:hAnsi="Arial" w:eastAsia="Arial" w:cs="Arial"/>
          <w:noProof w:val="0"/>
          <w:sz w:val="22"/>
          <w:szCs w:val="22"/>
          <w:lang w:val="pt"/>
        </w:rPr>
        <w:t xml:space="preserve">Este produto está bastante bem destacado no mercado, uma vez que conta com mais de 100mil transferências, isto deve-se não só </w:t>
      </w:r>
      <w:r w:rsidRPr="1C02AC6E" w:rsidR="48F3CDC5">
        <w:rPr>
          <w:rFonts w:ascii="Arial" w:hAnsi="Arial" w:eastAsia="Arial" w:cs="Arial"/>
          <w:noProof w:val="0"/>
          <w:sz w:val="22"/>
          <w:szCs w:val="22"/>
          <w:lang w:val="pt"/>
        </w:rPr>
        <w:t>à</w:t>
      </w:r>
      <w:r w:rsidRPr="1C02AC6E" w:rsidR="3FA5F66A">
        <w:rPr>
          <w:rFonts w:ascii="Arial" w:hAnsi="Arial" w:eastAsia="Arial" w:cs="Arial"/>
          <w:noProof w:val="0"/>
          <w:sz w:val="22"/>
          <w:szCs w:val="22"/>
          <w:lang w:val="pt"/>
        </w:rPr>
        <w:t xml:space="preserve"> </w:t>
      </w:r>
      <w:r w:rsidRPr="1C02AC6E" w:rsidR="3FA5F66A">
        <w:rPr>
          <w:rFonts w:ascii="Arial" w:hAnsi="Arial" w:eastAsia="Arial" w:cs="Arial"/>
          <w:noProof w:val="0"/>
          <w:sz w:val="22"/>
          <w:szCs w:val="22"/>
          <w:lang w:val="pt"/>
        </w:rPr>
        <w:t>inovação da app, mas também à falta de competição no mercado português, existindo muito pouca concorrência no mercado de bilhetes digitais.</w:t>
      </w:r>
    </w:p>
    <w:p w:rsidR="3DE09C39" w:rsidP="3DE09C39" w:rsidRDefault="3DE09C39" w14:paraId="4D005BDF" w14:textId="2BD386D3">
      <w:pPr>
        <w:pStyle w:val="Normal"/>
        <w:jc w:val="both"/>
        <w:rPr>
          <w:rFonts w:ascii="Calibri Light" w:hAnsi="Calibri Light" w:eastAsia="Calibri Light" w:cs="Calibri Light"/>
          <w:noProof w:val="0"/>
          <w:sz w:val="22"/>
          <w:szCs w:val="22"/>
          <w:lang w:val="pt"/>
        </w:rPr>
      </w:pPr>
    </w:p>
    <w:p w:rsidR="3DE09C39" w:rsidP="3DE09C39" w:rsidRDefault="3DE09C39" w14:paraId="0D77164B" w14:textId="3CB8FE11">
      <w:pPr>
        <w:pStyle w:val="Normal"/>
        <w:jc w:val="both"/>
        <w:rPr>
          <w:rFonts w:ascii="Calibri Light" w:hAnsi="Calibri Light" w:eastAsia="Calibri Light" w:cs="Calibri Light"/>
          <w:noProof w:val="0"/>
          <w:sz w:val="22"/>
          <w:szCs w:val="22"/>
          <w:lang w:val="pt"/>
        </w:rPr>
      </w:pPr>
    </w:p>
    <w:p w:rsidR="003A5E45" w:rsidP="1C02AC6E" w:rsidRDefault="003A5E45" w14:paraId="1FC7E0F6" w14:textId="20269761">
      <w:pPr>
        <w:ind w:left="0"/>
        <w:jc w:val="both"/>
      </w:pPr>
    </w:p>
    <w:p w:rsidR="1C02AC6E" w:rsidP="1C02AC6E" w:rsidRDefault="1C02AC6E" w14:paraId="1BAB929A" w14:textId="51016FAF">
      <w:pPr>
        <w:pStyle w:val="Normal"/>
        <w:ind w:left="0"/>
        <w:jc w:val="both"/>
      </w:pPr>
    </w:p>
    <w:p w:rsidR="1C02AC6E" w:rsidP="1C02AC6E" w:rsidRDefault="1C02AC6E" w14:paraId="08DC72A2" w14:textId="62C5268F">
      <w:pPr>
        <w:pStyle w:val="Normal"/>
        <w:ind w:left="0"/>
        <w:jc w:val="both"/>
      </w:pPr>
    </w:p>
    <w:p w:rsidR="1C02AC6E" w:rsidP="1C02AC6E" w:rsidRDefault="1C02AC6E" w14:paraId="5A5661D4" w14:textId="26087A3F">
      <w:pPr>
        <w:pStyle w:val="Normal"/>
        <w:ind w:left="0"/>
        <w:jc w:val="both"/>
      </w:pPr>
    </w:p>
    <w:p w:rsidR="1C02AC6E" w:rsidP="1C02AC6E" w:rsidRDefault="1C02AC6E" w14:paraId="79EE6864" w14:textId="79F311C1">
      <w:pPr>
        <w:pStyle w:val="Normal"/>
        <w:ind w:left="0"/>
        <w:jc w:val="both"/>
      </w:pPr>
    </w:p>
    <w:p w:rsidR="1C02AC6E" w:rsidP="1C02AC6E" w:rsidRDefault="1C02AC6E" w14:paraId="5C84AF1A" w14:textId="59A10B58">
      <w:pPr>
        <w:pStyle w:val="Normal"/>
        <w:ind w:left="0"/>
        <w:jc w:val="both"/>
      </w:pPr>
    </w:p>
    <w:p w:rsidR="1C02AC6E" w:rsidP="1C02AC6E" w:rsidRDefault="1C02AC6E" w14:paraId="69DC3F9B" w14:textId="6BAABB7A">
      <w:pPr>
        <w:pStyle w:val="Normal"/>
        <w:ind w:left="0"/>
        <w:jc w:val="both"/>
      </w:pPr>
    </w:p>
    <w:p w:rsidR="1C02AC6E" w:rsidP="1C02AC6E" w:rsidRDefault="1C02AC6E" w14:paraId="49D7D8BE" w14:textId="1D3CDF8B">
      <w:pPr>
        <w:pStyle w:val="Normal"/>
        <w:ind w:left="0"/>
        <w:jc w:val="both"/>
      </w:pPr>
    </w:p>
    <w:p w:rsidR="1C02AC6E" w:rsidP="1C02AC6E" w:rsidRDefault="1C02AC6E" w14:paraId="1780D3AE" w14:textId="18E0AB7A">
      <w:pPr>
        <w:pStyle w:val="Normal"/>
        <w:ind w:left="0"/>
        <w:jc w:val="both"/>
      </w:pPr>
    </w:p>
    <w:p w:rsidRPr="004311F4" w:rsidR="007663BB" w:rsidP="1C02AC6E" w:rsidRDefault="00942554" w14:paraId="2212EF92" w14:textId="156BD9E6">
      <w:pPr>
        <w:pStyle w:val="Heading1"/>
        <w:jc w:val="both"/>
        <w:rPr/>
      </w:pPr>
      <w:r w:rsidR="00942554">
        <w:rPr/>
        <w:t xml:space="preserve">Reengenharia dos </w:t>
      </w:r>
      <w:r w:rsidR="009953C1">
        <w:rPr/>
        <w:t>processos de trabalho</w:t>
      </w:r>
    </w:p>
    <w:p w:rsidRPr="00DA4C8F" w:rsidR="00162E69" w:rsidP="1C02AC6E" w:rsidRDefault="00162E69" w14:paraId="6BE5F394" w14:textId="605D6776">
      <w:pPr>
        <w:pStyle w:val="Heading2"/>
        <w:jc w:val="both"/>
        <w:rPr/>
      </w:pPr>
      <w:r w:rsidR="00162E69">
        <w:rPr/>
        <w:t>Processos de trabalho antes da transição</w:t>
      </w:r>
    </w:p>
    <w:p w:rsidR="00E15191" w:rsidP="1C02AC6E" w:rsidRDefault="00E15191" w14:paraId="2086BEDF" w14:textId="28638E67">
      <w:pPr>
        <w:pStyle w:val="Normal"/>
        <w:jc w:val="both"/>
        <w:rPr>
          <w:rFonts w:ascii="Arial" w:hAnsi="Arial" w:eastAsia="Arial" w:cs="Arial"/>
          <w:sz w:val="22"/>
          <w:szCs w:val="22"/>
        </w:rPr>
      </w:pPr>
      <w:r w:rsidRPr="1C02AC6E" w:rsidR="00E15191">
        <w:rPr>
          <w:rFonts w:ascii="Arial" w:hAnsi="Arial" w:eastAsia="Arial" w:cs="Arial"/>
          <w:sz w:val="22"/>
          <w:szCs w:val="22"/>
        </w:rPr>
        <w:t>Antes do início d</w:t>
      </w:r>
      <w:r w:rsidRPr="1C02AC6E" w:rsidR="2DB3CE42">
        <w:rPr>
          <w:rFonts w:ascii="Arial" w:hAnsi="Arial" w:eastAsia="Arial" w:cs="Arial"/>
          <w:sz w:val="22"/>
          <w:szCs w:val="22"/>
        </w:rPr>
        <w:t>est</w:t>
      </w:r>
      <w:r w:rsidRPr="1C02AC6E" w:rsidR="00E15191">
        <w:rPr>
          <w:rFonts w:ascii="Arial" w:hAnsi="Arial" w:eastAsia="Arial" w:cs="Arial"/>
          <w:sz w:val="22"/>
          <w:szCs w:val="22"/>
        </w:rPr>
        <w:t xml:space="preserve">a transição </w:t>
      </w:r>
      <w:r w:rsidRPr="1C02AC6E" w:rsidR="0BA2B2AF">
        <w:rPr>
          <w:rFonts w:ascii="Arial" w:hAnsi="Arial" w:eastAsia="Arial" w:cs="Arial"/>
          <w:sz w:val="22"/>
          <w:szCs w:val="22"/>
        </w:rPr>
        <w:t>os fluxos inerentes a este processo constavam em o</w:t>
      </w:r>
      <w:r w:rsidRPr="1C02AC6E" w:rsidR="764F3C3A">
        <w:rPr>
          <w:rFonts w:ascii="Arial" w:hAnsi="Arial" w:eastAsia="Arial" w:cs="Arial"/>
          <w:sz w:val="22"/>
          <w:szCs w:val="22"/>
        </w:rPr>
        <w:t>ferecer a opção ao</w:t>
      </w:r>
      <w:r w:rsidRPr="1C02AC6E" w:rsidR="0BA2B2AF">
        <w:rPr>
          <w:rFonts w:ascii="Arial" w:hAnsi="Arial" w:eastAsia="Arial" w:cs="Arial"/>
          <w:sz w:val="22"/>
          <w:szCs w:val="22"/>
        </w:rPr>
        <w:t xml:space="preserve"> cliente </w:t>
      </w:r>
      <w:r w:rsidRPr="1C02AC6E" w:rsidR="3B7790D4">
        <w:rPr>
          <w:rFonts w:ascii="Arial" w:hAnsi="Arial" w:eastAsia="Arial" w:cs="Arial"/>
          <w:sz w:val="22"/>
          <w:szCs w:val="22"/>
        </w:rPr>
        <w:t>de c</w:t>
      </w:r>
      <w:r w:rsidRPr="1C02AC6E" w:rsidR="5E0334DC">
        <w:rPr>
          <w:rFonts w:ascii="Arial" w:hAnsi="Arial" w:eastAsia="Arial" w:cs="Arial"/>
          <w:sz w:val="22"/>
          <w:szCs w:val="22"/>
        </w:rPr>
        <w:t xml:space="preserve">onsultar os horários das sessões online ou </w:t>
      </w:r>
      <w:r w:rsidRPr="1C02AC6E" w:rsidR="52FF254E">
        <w:rPr>
          <w:rFonts w:ascii="Arial" w:hAnsi="Arial" w:eastAsia="Arial" w:cs="Arial"/>
          <w:sz w:val="22"/>
          <w:szCs w:val="22"/>
        </w:rPr>
        <w:t>presencialmente,</w:t>
      </w:r>
      <w:r w:rsidRPr="1C02AC6E" w:rsidR="7A225678">
        <w:rPr>
          <w:rFonts w:ascii="Arial" w:hAnsi="Arial" w:eastAsia="Arial" w:cs="Arial"/>
          <w:sz w:val="22"/>
          <w:szCs w:val="22"/>
        </w:rPr>
        <w:t xml:space="preserve"> mas para </w:t>
      </w:r>
      <w:r w:rsidRPr="1C02AC6E" w:rsidR="16CA02EC">
        <w:rPr>
          <w:rFonts w:ascii="Arial" w:hAnsi="Arial" w:eastAsia="Arial" w:cs="Arial"/>
          <w:sz w:val="22"/>
          <w:szCs w:val="22"/>
        </w:rPr>
        <w:t>adquiri-los</w:t>
      </w:r>
      <w:r w:rsidRPr="1C02AC6E" w:rsidR="7A225678">
        <w:rPr>
          <w:rFonts w:ascii="Arial" w:hAnsi="Arial" w:eastAsia="Arial" w:cs="Arial"/>
          <w:sz w:val="22"/>
          <w:szCs w:val="22"/>
        </w:rPr>
        <w:t xml:space="preserve"> teria de </w:t>
      </w:r>
      <w:r w:rsidRPr="1C02AC6E" w:rsidR="0BA2B2AF">
        <w:rPr>
          <w:rFonts w:ascii="Arial" w:hAnsi="Arial" w:eastAsia="Arial" w:cs="Arial"/>
          <w:sz w:val="22"/>
          <w:szCs w:val="22"/>
        </w:rPr>
        <w:t xml:space="preserve">dirigir-se </w:t>
      </w:r>
      <w:r w:rsidRPr="1C02AC6E" w:rsidR="1AC92CA4">
        <w:rPr>
          <w:rFonts w:ascii="Arial" w:hAnsi="Arial" w:eastAsia="Arial" w:cs="Arial"/>
          <w:sz w:val="22"/>
          <w:szCs w:val="22"/>
        </w:rPr>
        <w:t xml:space="preserve">à </w:t>
      </w:r>
      <w:r w:rsidRPr="1C02AC6E" w:rsidR="1AC92CA4">
        <w:rPr>
          <w:rFonts w:ascii="Arial" w:hAnsi="Arial" w:eastAsia="Arial" w:cs="Arial"/>
          <w:sz w:val="22"/>
          <w:szCs w:val="22"/>
        </w:rPr>
        <w:t>bilheteira do cinema escolhido</w:t>
      </w:r>
      <w:r w:rsidRPr="1C02AC6E" w:rsidR="782B013C">
        <w:rPr>
          <w:rFonts w:ascii="Arial" w:hAnsi="Arial" w:eastAsia="Arial" w:cs="Arial"/>
          <w:sz w:val="22"/>
          <w:szCs w:val="22"/>
        </w:rPr>
        <w:t>. Também o serviço de bar era realizado totalmente e</w:t>
      </w:r>
      <w:r w:rsidRPr="1C02AC6E" w:rsidR="4429FBF9">
        <w:rPr>
          <w:rFonts w:ascii="Arial" w:hAnsi="Arial" w:eastAsia="Arial" w:cs="Arial"/>
          <w:sz w:val="22"/>
          <w:szCs w:val="22"/>
        </w:rPr>
        <w:t xml:space="preserve">m ambiente presencial onde envolvia sempre trocas monetárias </w:t>
      </w:r>
      <w:r w:rsidRPr="1C02AC6E" w:rsidR="3B3E7D47">
        <w:rPr>
          <w:rFonts w:ascii="Arial" w:hAnsi="Arial" w:eastAsia="Arial" w:cs="Arial"/>
          <w:sz w:val="22"/>
          <w:szCs w:val="22"/>
        </w:rPr>
        <w:t xml:space="preserve">diretamente </w:t>
      </w:r>
      <w:r w:rsidRPr="1C02AC6E" w:rsidR="4429FBF9">
        <w:rPr>
          <w:rFonts w:ascii="Arial" w:hAnsi="Arial" w:eastAsia="Arial" w:cs="Arial"/>
          <w:sz w:val="22"/>
          <w:szCs w:val="22"/>
        </w:rPr>
        <w:t>entre o cliente e o vendedor</w:t>
      </w:r>
      <w:r w:rsidRPr="1C02AC6E" w:rsidR="7AA53A72">
        <w:rPr>
          <w:rFonts w:ascii="Arial" w:hAnsi="Arial" w:eastAsia="Arial" w:cs="Arial"/>
          <w:sz w:val="22"/>
          <w:szCs w:val="22"/>
        </w:rPr>
        <w:t>.</w:t>
      </w:r>
    </w:p>
    <w:p w:rsidRPr="00942554" w:rsidR="00162E69" w:rsidP="1C02AC6E" w:rsidRDefault="00162E69" w14:paraId="5DA09B11" w14:textId="7D4A651F">
      <w:pPr>
        <w:pStyle w:val="Heading2"/>
        <w:jc w:val="both"/>
        <w:rPr/>
      </w:pPr>
      <w:r w:rsidR="00162E69">
        <w:rPr/>
        <w:t>Novos processos de trabalho</w:t>
      </w:r>
    </w:p>
    <w:p w:rsidR="2127C0B8" w:rsidP="1C02AC6E" w:rsidRDefault="2127C0B8" w14:paraId="7B88605D" w14:textId="74E9AE1E">
      <w:pPr>
        <w:pStyle w:val="Normal"/>
        <w:jc w:val="both"/>
        <w:rPr>
          <w:rFonts w:ascii="Arial" w:hAnsi="Arial" w:eastAsia="Arial" w:cs="Arial"/>
          <w:sz w:val="22"/>
          <w:szCs w:val="22"/>
        </w:rPr>
      </w:pPr>
      <w:r w:rsidRPr="1C02AC6E" w:rsidR="2127C0B8">
        <w:rPr>
          <w:rFonts w:ascii="Arial" w:hAnsi="Arial" w:eastAsia="Arial" w:cs="Arial"/>
          <w:sz w:val="22"/>
          <w:szCs w:val="22"/>
        </w:rPr>
        <w:t>(Em anexo)</w:t>
      </w:r>
    </w:p>
    <w:p w:rsidR="009953C1" w:rsidP="1C02AC6E" w:rsidRDefault="009953C1" w14:paraId="47F8AC38" w14:textId="71E35E87">
      <w:pPr>
        <w:pStyle w:val="Heading2"/>
        <w:jc w:val="both"/>
        <w:rPr/>
      </w:pPr>
      <w:r w:rsidR="009953C1">
        <w:rPr/>
        <w:t xml:space="preserve">Tecnologias </w:t>
      </w:r>
      <w:r w:rsidR="00942554">
        <w:rPr/>
        <w:t>potenciadoras</w:t>
      </w:r>
      <w:r w:rsidR="00CF08CC">
        <w:rPr/>
        <w:t xml:space="preserve"> e ambiente d</w:t>
      </w:r>
      <w:r w:rsidR="00CF08CC">
        <w:rPr/>
        <w:t>e utilização</w:t>
      </w:r>
    </w:p>
    <w:p w:rsidR="47354AD9" w:rsidP="1C02AC6E" w:rsidRDefault="47354AD9" w14:paraId="29BD3427" w14:textId="1DFD6262">
      <w:pPr>
        <w:spacing w:line="257" w:lineRule="auto"/>
        <w:jc w:val="both"/>
        <w:rPr>
          <w:rFonts w:ascii="Arial" w:hAnsi="Arial" w:eastAsia="Arial" w:cs="Arial"/>
          <w:noProof w:val="0"/>
          <w:sz w:val="22"/>
          <w:szCs w:val="22"/>
          <w:lang w:val="pt-PT"/>
        </w:rPr>
      </w:pPr>
      <w:r w:rsidRPr="1C02AC6E" w:rsidR="6CCC5D55">
        <w:rPr>
          <w:rFonts w:ascii="Arial Nova" w:hAnsi="Arial Nova" w:eastAsia="Arial Nova" w:cs="Arial Nova"/>
          <w:noProof w:val="0"/>
          <w:sz w:val="20"/>
          <w:szCs w:val="20"/>
          <w:lang w:val="pt-PT"/>
        </w:rPr>
        <w:t xml:space="preserve"> </w:t>
      </w:r>
      <w:r w:rsidRPr="1C02AC6E" w:rsidR="6CCC5D55">
        <w:rPr>
          <w:rFonts w:ascii="Arial" w:hAnsi="Arial" w:eastAsia="Arial" w:cs="Arial"/>
          <w:noProof w:val="0"/>
          <w:sz w:val="22"/>
          <w:szCs w:val="22"/>
          <w:lang w:val="pt-PT"/>
        </w:rPr>
        <w:t xml:space="preserve">           Como já referido o principal objetivo da NOS com esta aplicação é desmaterializar o processo de compra de bilhetes, bem como o seu pagamento em dinheiro físico, em detrimento dos bilhetes em formato digital, que podem ser encontrados na aplicação referida, que por sua vez podem ser pagos por meios alternativos aos pagamentos tradicionais como as micro transferências bancárias realizadas com o auxílio de, por exemplo, MBWAY. A este objetivo também aliaram o serviço de bar que pode ser pré-pago da mesma maneira sendo apenas necessário levantar a própria comida no balcão para finalizar o processo.</w:t>
      </w:r>
    </w:p>
    <w:p w:rsidR="6CCC5D55" w:rsidP="1C02AC6E" w:rsidRDefault="6CCC5D55" w14:paraId="07F16021" w14:textId="1A515750">
      <w:pPr>
        <w:spacing w:line="257" w:lineRule="auto"/>
        <w:jc w:val="both"/>
        <w:rPr>
          <w:rFonts w:ascii="Arial" w:hAnsi="Arial" w:eastAsia="Arial" w:cs="Arial"/>
          <w:noProof w:val="0"/>
          <w:sz w:val="22"/>
          <w:szCs w:val="22"/>
          <w:lang w:val="pt-PT"/>
        </w:rPr>
      </w:pPr>
      <w:r w:rsidRPr="1C02AC6E" w:rsidR="6CCC5D55">
        <w:rPr>
          <w:rFonts w:ascii="Arial" w:hAnsi="Arial" w:eastAsia="Arial" w:cs="Arial"/>
          <w:noProof w:val="0"/>
          <w:sz w:val="22"/>
          <w:szCs w:val="22"/>
          <w:lang w:val="pt-PT"/>
        </w:rPr>
        <w:t xml:space="preserve">            Este processo é possível graças à existência de um servidor produzido para o efeito que contém todos os dados e informações necessárias para que o utilizador, que se conecta a este servidor por via da aplicação Cinemas NOS, possa aceder e escolher de entre os lugares disponíveis de uma sessão, de um filme, do cinema à sua preferência. Quando o cliente procede então à compra do bilhete no assento que lhe é predileto este passa automaticamente para indisponível para compra por parte de outros utilizadores uma vez que após o pagamento desse mesmo assente é enviada para o servidor a indicação de que esse lugar já não se encontra disponível, e ao mesmo tempo o utilizador acaba por receber o seu bilhete digital com o respetivo número reservado que irá apresentar para comprovar a sua compra.</w:t>
      </w:r>
    </w:p>
    <w:p w:rsidR="1C02AC6E" w:rsidP="1C02AC6E" w:rsidRDefault="1C02AC6E" w14:paraId="088CF7A8" w14:textId="2462933F">
      <w:pPr>
        <w:pStyle w:val="Normal"/>
        <w:spacing w:line="257" w:lineRule="auto"/>
        <w:ind w:left="0"/>
        <w:jc w:val="both"/>
        <w:rPr>
          <w:rFonts w:ascii="Arial" w:hAnsi="Arial" w:eastAsia="Arial" w:cs="Arial"/>
          <w:noProof w:val="0"/>
          <w:sz w:val="22"/>
          <w:szCs w:val="22"/>
          <w:lang w:val="pt-PT"/>
        </w:rPr>
      </w:pPr>
    </w:p>
    <w:p w:rsidR="47354AD9" w:rsidP="1C02AC6E" w:rsidRDefault="47354AD9" w14:paraId="6A41CB10" w14:textId="3CC679B9">
      <w:pPr>
        <w:spacing w:line="257" w:lineRule="auto"/>
        <w:jc w:val="both"/>
        <w:rPr>
          <w:rFonts w:ascii="Arial" w:hAnsi="Arial" w:eastAsia="Arial" w:cs="Arial"/>
          <w:noProof w:val="0"/>
          <w:sz w:val="22"/>
          <w:szCs w:val="22"/>
          <w:lang w:val="pt-PT"/>
        </w:rPr>
      </w:pPr>
      <w:r w:rsidRPr="1C02AC6E" w:rsidR="6CCC5D55">
        <w:rPr>
          <w:rFonts w:ascii="Arial" w:hAnsi="Arial" w:eastAsia="Arial" w:cs="Arial"/>
          <w:noProof w:val="0"/>
          <w:sz w:val="22"/>
          <w:szCs w:val="22"/>
          <w:lang w:val="pt-PT"/>
        </w:rPr>
        <w:t xml:space="preserve">            Assim na base de dados do servidor qualquer pessoa que lhe </w:t>
      </w:r>
      <w:proofErr w:type="spellStart"/>
      <w:r w:rsidRPr="1C02AC6E" w:rsidR="6CCC5D55">
        <w:rPr>
          <w:rFonts w:ascii="Arial" w:hAnsi="Arial" w:eastAsia="Arial" w:cs="Arial"/>
          <w:noProof w:val="0"/>
          <w:sz w:val="22"/>
          <w:szCs w:val="22"/>
          <w:lang w:val="pt-PT"/>
        </w:rPr>
        <w:t>acesse</w:t>
      </w:r>
      <w:proofErr w:type="spellEnd"/>
      <w:r w:rsidRPr="1C02AC6E" w:rsidR="6CCC5D55">
        <w:rPr>
          <w:rFonts w:ascii="Arial" w:hAnsi="Arial" w:eastAsia="Arial" w:cs="Arial"/>
          <w:noProof w:val="0"/>
          <w:sz w:val="22"/>
          <w:szCs w:val="22"/>
          <w:lang w:val="pt-PT"/>
        </w:rPr>
        <w:t xml:space="preserve"> a partir da aplicação poderá consultar todas as informações necessárias relativamente aos estabelecimentos em funcionamento, aos filmes em exibição em cada um deles, às sessões e aos horários das mesmas e aos lugares disponíveis em cada uma.</w:t>
      </w:r>
    </w:p>
    <w:p w:rsidR="47354AD9" w:rsidP="1C02AC6E" w:rsidRDefault="47354AD9" w14:paraId="3359E051" w14:textId="4E0314B7">
      <w:pPr>
        <w:spacing w:line="257" w:lineRule="auto"/>
        <w:jc w:val="both"/>
        <w:rPr>
          <w:rFonts w:ascii="Arial" w:hAnsi="Arial" w:eastAsia="Arial" w:cs="Arial"/>
          <w:noProof w:val="0"/>
          <w:sz w:val="22"/>
          <w:szCs w:val="22"/>
          <w:lang w:val="pt-PT"/>
        </w:rPr>
      </w:pPr>
      <w:r w:rsidRPr="1C02AC6E" w:rsidR="6CCC5D55">
        <w:rPr>
          <w:rFonts w:ascii="Arial" w:hAnsi="Arial" w:eastAsia="Arial" w:cs="Arial"/>
          <w:noProof w:val="0"/>
          <w:sz w:val="22"/>
          <w:szCs w:val="22"/>
          <w:lang w:val="pt-PT"/>
        </w:rPr>
        <w:t xml:space="preserve">            Desta maneira a NOS pretende que toda a população possa usufruir deste serviço, independentemente do ponto do país em que se encontre, já que disponibiliza todas as salas da empresa disponíveis para o efeito.</w:t>
      </w:r>
    </w:p>
    <w:p w:rsidR="47354AD9" w:rsidP="1C02AC6E" w:rsidRDefault="47354AD9" w14:paraId="4D7D7F53" w14:textId="2EA3F00A">
      <w:pPr>
        <w:spacing w:line="257" w:lineRule="auto"/>
        <w:jc w:val="both"/>
        <w:rPr>
          <w:rFonts w:ascii="Arial" w:hAnsi="Arial" w:eastAsia="Arial" w:cs="Arial"/>
          <w:noProof w:val="0"/>
          <w:sz w:val="22"/>
          <w:szCs w:val="22"/>
          <w:lang w:val="pt-PT"/>
        </w:rPr>
      </w:pPr>
      <w:r w:rsidRPr="1C02AC6E" w:rsidR="6CCC5D55">
        <w:rPr>
          <w:rFonts w:ascii="Arial" w:hAnsi="Arial" w:eastAsia="Arial" w:cs="Arial"/>
          <w:noProof w:val="0"/>
          <w:sz w:val="22"/>
          <w:szCs w:val="22"/>
          <w:lang w:val="pt-PT"/>
        </w:rPr>
        <w:t xml:space="preserve">            A app também tem em conta os interesses do utilizador quando este os disponibiliza de forma a encontrar o serviço (filme) que mais poderá agradar ao utente, dando-lhe algumas sugestões.</w:t>
      </w:r>
    </w:p>
    <w:p w:rsidR="1E5AACDA" w:rsidP="1C02AC6E" w:rsidRDefault="1E5AACDA" w14:paraId="28A0D3FD" w14:textId="1C7157A9">
      <w:pPr>
        <w:pStyle w:val="Normal"/>
        <w:jc w:val="both"/>
        <w:rPr>
          <w:rFonts w:ascii="Arial" w:hAnsi="Arial" w:eastAsia="Arial" w:cs="Arial"/>
          <w:sz w:val="22"/>
          <w:szCs w:val="22"/>
        </w:rPr>
      </w:pPr>
    </w:p>
    <w:p w:rsidR="1C02AC6E" w:rsidP="1C02AC6E" w:rsidRDefault="1C02AC6E" w14:paraId="4AC426D0" w14:textId="12A2A701">
      <w:pPr>
        <w:pStyle w:val="Normal"/>
        <w:jc w:val="both"/>
        <w:rPr>
          <w:rFonts w:ascii="Arial" w:hAnsi="Arial" w:eastAsia="Arial" w:cs="Arial"/>
          <w:sz w:val="22"/>
          <w:szCs w:val="22"/>
        </w:rPr>
      </w:pPr>
    </w:p>
    <w:p w:rsidR="00D22637" w:rsidP="1C02AC6E" w:rsidRDefault="00D22637" w14:paraId="2040619E" w14:textId="070EE40F">
      <w:pPr>
        <w:pStyle w:val="Heading1"/>
        <w:jc w:val="both"/>
        <w:rPr/>
      </w:pPr>
      <w:r w:rsidR="00D22637">
        <w:rPr/>
        <w:t>Referências e recursos suplementares</w:t>
      </w:r>
    </w:p>
    <w:p w:rsidR="00D22637" w:rsidP="1C02AC6E" w:rsidRDefault="00D22637" w14:paraId="1506EE33" w14:textId="178C7CB9">
      <w:pPr>
        <w:pStyle w:val="ListParagraph"/>
        <w:numPr>
          <w:ilvl w:val="0"/>
          <w:numId w:val="25"/>
        </w:numPr>
        <w:jc w:val="both"/>
        <w:rPr>
          <w:rFonts w:ascii="Arial" w:hAnsi="Arial" w:eastAsia="Arial" w:cs="Arial"/>
          <w:i w:val="0"/>
          <w:iCs w:val="0"/>
          <w:color w:val="000000" w:themeColor="text1" w:themeTint="FF" w:themeShade="FF"/>
          <w:sz w:val="22"/>
          <w:szCs w:val="22"/>
        </w:rPr>
      </w:pPr>
      <w:r w:rsidRPr="1C02AC6E" w:rsidR="42AB1178">
        <w:rPr>
          <w:rFonts w:ascii="Arial" w:hAnsi="Arial" w:eastAsia="Arial" w:cs="Arial"/>
          <w:i w:val="1"/>
          <w:iCs w:val="1"/>
          <w:sz w:val="22"/>
          <w:szCs w:val="22"/>
        </w:rPr>
        <w:t>História Optimus</w:t>
      </w:r>
      <w:r w:rsidRPr="1C02AC6E" w:rsidR="34DEC26C">
        <w:rPr>
          <w:rFonts w:ascii="Arial" w:hAnsi="Arial" w:eastAsia="Arial" w:cs="Arial"/>
          <w:i w:val="0"/>
          <w:iCs w:val="0"/>
          <w:sz w:val="22"/>
          <w:szCs w:val="22"/>
        </w:rPr>
        <w:t xml:space="preserve">. Acedido em 17 de outubro 2020 em: </w:t>
      </w:r>
      <w:hyperlink r:id="R895d053f7a3b4237">
        <w:r w:rsidRPr="1C02AC6E" w:rsidR="34DEC26C">
          <w:rPr>
            <w:rStyle w:val="Hyperlink"/>
            <w:rFonts w:ascii="Arial" w:hAnsi="Arial" w:eastAsia="Arial" w:cs="Arial"/>
            <w:i w:val="0"/>
            <w:iCs w:val="0"/>
            <w:sz w:val="22"/>
            <w:szCs w:val="22"/>
          </w:rPr>
          <w:t>https://www.nos.pt/institucional/PT/sobre-a-nos/quem-somos/Paginas/historia-optimus.aspx</w:t>
        </w:r>
      </w:hyperlink>
    </w:p>
    <w:p w:rsidR="00D22637" w:rsidP="1C02AC6E" w:rsidRDefault="00D22637" w14:paraId="3A721BFA" w14:textId="1390D2D9">
      <w:pPr>
        <w:pStyle w:val="ListParagraph"/>
        <w:numPr>
          <w:ilvl w:val="0"/>
          <w:numId w:val="25"/>
        </w:numPr>
        <w:jc w:val="both"/>
        <w:rPr>
          <w:rFonts w:ascii="Arial" w:hAnsi="Arial" w:eastAsia="Arial" w:cs="Arial"/>
          <w:i w:val="0"/>
          <w:iCs w:val="0"/>
          <w:color w:val="000000" w:themeColor="text1" w:themeTint="FF" w:themeShade="FF"/>
          <w:sz w:val="22"/>
          <w:szCs w:val="22"/>
        </w:rPr>
      </w:pPr>
      <w:r w:rsidRPr="1C02AC6E" w:rsidR="34DEC26C">
        <w:rPr>
          <w:rFonts w:ascii="Arial" w:hAnsi="Arial" w:eastAsia="Arial" w:cs="Arial"/>
          <w:i w:val="1"/>
          <w:iCs w:val="1"/>
          <w:sz w:val="22"/>
          <w:szCs w:val="22"/>
        </w:rPr>
        <w:t>História ZON.</w:t>
      </w:r>
      <w:r w:rsidRPr="1C02AC6E" w:rsidR="34DEC26C">
        <w:rPr>
          <w:rFonts w:ascii="Arial" w:hAnsi="Arial" w:eastAsia="Arial" w:cs="Arial"/>
          <w:i w:val="0"/>
          <w:iCs w:val="0"/>
          <w:sz w:val="22"/>
          <w:szCs w:val="22"/>
        </w:rPr>
        <w:t xml:space="preserve"> Acedido em 17 de outubro 2020 em: </w:t>
      </w:r>
      <w:hyperlink r:id="R3adc4a89aa2947ca">
        <w:r w:rsidRPr="1C02AC6E" w:rsidR="34DEC26C">
          <w:rPr>
            <w:rStyle w:val="Hyperlink"/>
            <w:rFonts w:ascii="Arial" w:hAnsi="Arial" w:eastAsia="Arial" w:cs="Arial"/>
            <w:i w:val="0"/>
            <w:iCs w:val="0"/>
            <w:sz w:val="22"/>
            <w:szCs w:val="22"/>
          </w:rPr>
          <w:t>https://www.nos.pt/institucional/PT/sobre-a-nos/quem-somos/Paginas/historia-zon-multimedia.aspx</w:t>
        </w:r>
      </w:hyperlink>
    </w:p>
    <w:p w:rsidR="34DEC26C" w:rsidP="1C02AC6E" w:rsidRDefault="34DEC26C" w14:paraId="77CC39B7" w14:textId="3B841A2F">
      <w:pPr>
        <w:pStyle w:val="ListParagraph"/>
        <w:numPr>
          <w:ilvl w:val="0"/>
          <w:numId w:val="25"/>
        </w:numPr>
        <w:jc w:val="both"/>
        <w:rPr>
          <w:rFonts w:ascii="Arial" w:hAnsi="Arial" w:eastAsia="Arial" w:cs="Arial"/>
          <w:i w:val="0"/>
          <w:iCs w:val="0"/>
          <w:color w:val="000000" w:themeColor="text1" w:themeTint="FF" w:themeShade="FF"/>
          <w:sz w:val="22"/>
          <w:szCs w:val="22"/>
        </w:rPr>
      </w:pPr>
      <w:r w:rsidRPr="1C02AC6E" w:rsidR="34DEC26C">
        <w:rPr>
          <w:rFonts w:ascii="Arial" w:hAnsi="Arial" w:eastAsia="Arial" w:cs="Arial"/>
          <w:i w:val="1"/>
          <w:iCs w:val="1"/>
          <w:sz w:val="22"/>
          <w:szCs w:val="22"/>
        </w:rPr>
        <w:t>Quem somos</w:t>
      </w:r>
      <w:r w:rsidRPr="1C02AC6E" w:rsidR="05685FA1">
        <w:rPr>
          <w:rFonts w:ascii="Arial" w:hAnsi="Arial" w:eastAsia="Arial" w:cs="Arial"/>
          <w:i w:val="1"/>
          <w:iCs w:val="1"/>
          <w:sz w:val="22"/>
          <w:szCs w:val="22"/>
        </w:rPr>
        <w:t>- NOS</w:t>
      </w:r>
      <w:r w:rsidRPr="1C02AC6E" w:rsidR="34DEC26C">
        <w:rPr>
          <w:rFonts w:ascii="Arial" w:hAnsi="Arial" w:eastAsia="Arial" w:cs="Arial"/>
          <w:i w:val="1"/>
          <w:iCs w:val="1"/>
          <w:sz w:val="22"/>
          <w:szCs w:val="22"/>
        </w:rPr>
        <w:t>.</w:t>
      </w:r>
      <w:r w:rsidRPr="1C02AC6E" w:rsidR="34DEC26C">
        <w:rPr>
          <w:rFonts w:ascii="Arial" w:hAnsi="Arial" w:eastAsia="Arial" w:cs="Arial"/>
          <w:i w:val="0"/>
          <w:iCs w:val="0"/>
          <w:sz w:val="22"/>
          <w:szCs w:val="22"/>
        </w:rPr>
        <w:t xml:space="preserve"> Acedido em 17 de outubro 2020 em: </w:t>
      </w:r>
      <w:hyperlink r:id="Rc48ea1fe097540c7">
        <w:r w:rsidRPr="1C02AC6E" w:rsidR="34DEC26C">
          <w:rPr>
            <w:rStyle w:val="Hyperlink"/>
            <w:rFonts w:ascii="Arial" w:hAnsi="Arial" w:eastAsia="Arial" w:cs="Arial"/>
            <w:i w:val="0"/>
            <w:iCs w:val="0"/>
            <w:sz w:val="22"/>
            <w:szCs w:val="22"/>
          </w:rPr>
          <w:t>https://www.nos.pt/institucional/PT/sobre-a-nos/Paginas/sobre-a-empresa-nos.aspx</w:t>
        </w:r>
      </w:hyperlink>
    </w:p>
    <w:p w:rsidRPr="00D22637" w:rsidR="00F13FDE" w:rsidP="1C02AC6E" w:rsidRDefault="00F13FDE" w14:paraId="12043FEC" w14:textId="0E910FD7">
      <w:pPr>
        <w:pStyle w:val="ListParagraph"/>
        <w:numPr>
          <w:ilvl w:val="0"/>
          <w:numId w:val="25"/>
        </w:numPr>
        <w:jc w:val="both"/>
        <w:rPr>
          <w:rFonts w:ascii="Arial" w:hAnsi="Arial" w:eastAsia="Arial" w:cs="Arial"/>
          <w:i w:val="0"/>
          <w:iCs w:val="0"/>
          <w:color w:val="000000" w:themeColor="text1" w:themeTint="FF" w:themeShade="FF"/>
          <w:sz w:val="22"/>
          <w:szCs w:val="22"/>
        </w:rPr>
      </w:pPr>
      <w:r w:rsidRPr="1C02AC6E" w:rsidR="58467290">
        <w:rPr>
          <w:rFonts w:ascii="Arial" w:hAnsi="Arial" w:eastAsia="Arial" w:cs="Arial"/>
          <w:i w:val="0"/>
          <w:iCs w:val="0"/>
          <w:sz w:val="22"/>
          <w:szCs w:val="22"/>
        </w:rPr>
        <w:t xml:space="preserve">NOS </w:t>
      </w:r>
      <w:r w:rsidRPr="1C02AC6E" w:rsidR="58467290">
        <w:rPr>
          <w:rFonts w:ascii="Arial" w:hAnsi="Arial" w:eastAsia="Arial" w:cs="Arial"/>
          <w:b w:val="0"/>
          <w:bCs w:val="0"/>
          <w:i w:val="0"/>
          <w:iCs w:val="0"/>
          <w:noProof w:val="0"/>
          <w:color w:val="333333"/>
          <w:sz w:val="22"/>
          <w:szCs w:val="22"/>
          <w:lang w:val="pt-PT"/>
        </w:rPr>
        <w:t>anuncia nova app Cinemas NOS</w:t>
      </w:r>
      <w:r w:rsidRPr="1C02AC6E" w:rsidR="0599DA0B">
        <w:rPr>
          <w:rFonts w:ascii="Arial" w:hAnsi="Arial" w:eastAsia="Arial" w:cs="Arial"/>
          <w:b w:val="0"/>
          <w:bCs w:val="0"/>
          <w:i w:val="0"/>
          <w:iCs w:val="0"/>
          <w:noProof w:val="0"/>
          <w:color w:val="333333"/>
          <w:sz w:val="22"/>
          <w:szCs w:val="22"/>
          <w:lang w:val="pt-PT"/>
        </w:rPr>
        <w:t xml:space="preserve">. </w:t>
      </w:r>
      <w:r w:rsidRPr="1C02AC6E" w:rsidR="27836FEF">
        <w:rPr>
          <w:rFonts w:ascii="Arial" w:hAnsi="Arial" w:eastAsia="Arial" w:cs="Arial"/>
          <w:i w:val="0"/>
          <w:iCs w:val="0"/>
          <w:sz w:val="22"/>
          <w:szCs w:val="22"/>
        </w:rPr>
        <w:t>Acedido em 17 de outubro 2020 em:</w:t>
      </w:r>
      <w:r w:rsidRPr="1C02AC6E" w:rsidR="0A44BB31">
        <w:rPr>
          <w:rFonts w:ascii="Arial" w:hAnsi="Arial" w:eastAsia="Arial" w:cs="Arial"/>
          <w:i w:val="0"/>
          <w:iCs w:val="0"/>
          <w:sz w:val="22"/>
          <w:szCs w:val="22"/>
        </w:rPr>
        <w:t xml:space="preserve"> </w:t>
      </w:r>
      <w:hyperlink r:id="Re5eb57b7db5e4479">
        <w:r w:rsidRPr="1C02AC6E" w:rsidR="27836FEF">
          <w:rPr>
            <w:rStyle w:val="Hyperlink"/>
            <w:rFonts w:ascii="Arial" w:hAnsi="Arial" w:eastAsia="Arial" w:cs="Arial"/>
            <w:i w:val="0"/>
            <w:iCs w:val="0"/>
            <w:sz w:val="22"/>
            <w:szCs w:val="22"/>
          </w:rPr>
          <w:t>http://www.apdc.pt/noticias/breves-do-sector/nos-anuncia-nova-app-cinemas-nos</w:t>
        </w:r>
      </w:hyperlink>
      <w:r w:rsidRPr="1C02AC6E" w:rsidR="27836FEF">
        <w:rPr>
          <w:rFonts w:ascii="Arial" w:hAnsi="Arial" w:eastAsia="Arial" w:cs="Arial"/>
          <w:i w:val="0"/>
          <w:iCs w:val="0"/>
          <w:sz w:val="22"/>
          <w:szCs w:val="22"/>
        </w:rPr>
        <w:t xml:space="preserve"> </w:t>
      </w:r>
    </w:p>
    <w:p w:rsidR="29948739" w:rsidP="1C02AC6E" w:rsidRDefault="29948739" w14:paraId="4094F940" w14:textId="39B33E27">
      <w:pPr>
        <w:pStyle w:val="ListParagraph"/>
        <w:numPr>
          <w:ilvl w:val="0"/>
          <w:numId w:val="25"/>
        </w:numPr>
        <w:jc w:val="both"/>
        <w:rPr>
          <w:rFonts w:ascii="Arial" w:hAnsi="Arial" w:eastAsia="Arial" w:cs="Arial"/>
          <w:i w:val="0"/>
          <w:iCs w:val="0"/>
          <w:color w:val="000000" w:themeColor="text1" w:themeTint="FF" w:themeShade="FF"/>
          <w:sz w:val="22"/>
          <w:szCs w:val="22"/>
        </w:rPr>
      </w:pPr>
      <w:r w:rsidRPr="1C02AC6E" w:rsidR="17D16CC1">
        <w:rPr>
          <w:rFonts w:ascii="Arial" w:hAnsi="Arial" w:eastAsia="Arial" w:cs="Arial"/>
          <w:i w:val="1"/>
          <w:iCs w:val="1"/>
          <w:sz w:val="22"/>
          <w:szCs w:val="22"/>
        </w:rPr>
        <w:t>App Cinemas NOS – NOS</w:t>
      </w:r>
      <w:r w:rsidRPr="1C02AC6E" w:rsidR="17D16CC1">
        <w:rPr>
          <w:rFonts w:ascii="Arial" w:hAnsi="Arial" w:eastAsia="Arial" w:cs="Arial"/>
          <w:i w:val="0"/>
          <w:iCs w:val="0"/>
          <w:sz w:val="22"/>
          <w:szCs w:val="22"/>
        </w:rPr>
        <w:t>. Acedido em 17 de outubro de 2020</w:t>
      </w:r>
      <w:r w:rsidRPr="1C02AC6E" w:rsidR="4A9DCDD8">
        <w:rPr>
          <w:rFonts w:ascii="Arial" w:hAnsi="Arial" w:eastAsia="Arial" w:cs="Arial"/>
          <w:i w:val="0"/>
          <w:iCs w:val="0"/>
          <w:sz w:val="22"/>
          <w:szCs w:val="22"/>
        </w:rPr>
        <w:t xml:space="preserve"> em:  </w:t>
      </w:r>
      <w:hyperlink r:id="R4a0a86b258004382">
        <w:r w:rsidRPr="1C02AC6E" w:rsidR="3BBD8EAB">
          <w:rPr>
            <w:rStyle w:val="Hyperlink"/>
            <w:rFonts w:ascii="Arial" w:hAnsi="Arial" w:eastAsia="Arial" w:cs="Arial"/>
            <w:i w:val="0"/>
            <w:iCs w:val="0"/>
            <w:sz w:val="22"/>
            <w:szCs w:val="22"/>
          </w:rPr>
          <w:t>https://www.nos.pt/particulares/telemovel/servicos/aplicacoes-e-lazer/Paginas/app-cinemas-nos.aspx</w:t>
        </w:r>
      </w:hyperlink>
    </w:p>
    <w:p w:rsidR="1E5AACDA" w:rsidP="1C02AC6E" w:rsidRDefault="1E5AACDA" w14:paraId="1655193A" w14:textId="1B157B25">
      <w:pPr>
        <w:pStyle w:val="ListParagraph"/>
        <w:numPr>
          <w:ilvl w:val="0"/>
          <w:numId w:val="25"/>
        </w:numPr>
        <w:jc w:val="both"/>
        <w:rPr>
          <w:rFonts w:ascii="Arial" w:hAnsi="Arial" w:eastAsia="Arial" w:cs="Arial"/>
          <w:i w:val="0"/>
          <w:iCs w:val="0"/>
          <w:color w:val="000000" w:themeColor="text1" w:themeTint="FF" w:themeShade="FF"/>
          <w:sz w:val="22"/>
          <w:szCs w:val="22"/>
        </w:rPr>
      </w:pPr>
      <w:r w:rsidRPr="1C02AC6E" w:rsidR="1C3BB9EE">
        <w:rPr>
          <w:rFonts w:ascii="Arial" w:hAnsi="Arial" w:eastAsia="Arial" w:cs="Arial"/>
          <w:i w:val="1"/>
          <w:iCs w:val="1"/>
          <w:color w:val="000000" w:themeColor="text1" w:themeTint="FF" w:themeShade="FF"/>
          <w:sz w:val="22"/>
          <w:szCs w:val="22"/>
        </w:rPr>
        <w:t>Cinemas NOS</w:t>
      </w:r>
      <w:r w:rsidRPr="1C02AC6E" w:rsidR="1C3BB9EE">
        <w:rPr>
          <w:rFonts w:ascii="Arial" w:hAnsi="Arial" w:eastAsia="Arial" w:cs="Arial"/>
          <w:i w:val="0"/>
          <w:iCs w:val="0"/>
          <w:color w:val="000000" w:themeColor="text1" w:themeTint="FF" w:themeShade="FF"/>
          <w:sz w:val="22"/>
          <w:szCs w:val="22"/>
        </w:rPr>
        <w:t xml:space="preserve">. Acedido em 17 de outubro de 2020 em: </w:t>
      </w:r>
      <w:hyperlink r:id="R86c44e902d394a05">
        <w:r w:rsidRPr="1C02AC6E" w:rsidR="1C3BB9EE">
          <w:rPr>
            <w:rStyle w:val="Hyperlink"/>
            <w:rFonts w:ascii="Arial" w:hAnsi="Arial" w:eastAsia="Arial" w:cs="Arial"/>
            <w:noProof w:val="0"/>
            <w:color w:val="0563C1"/>
            <w:sz w:val="22"/>
            <w:szCs w:val="22"/>
            <w:u w:val="single"/>
            <w:lang w:val="pt-PT"/>
          </w:rPr>
          <w:t>https://cinemas.nos.pt/</w:t>
        </w:r>
      </w:hyperlink>
    </w:p>
    <w:sectPr w:rsidRPr="00D22637" w:rsidR="00F13FDE" w:rsidSect="00C44325">
      <w:pgSz w:w="11906" w:h="16838" w:orient="portrait" w:code="9"/>
      <w:pgMar w:top="1440" w:right="1440" w:bottom="1440" w:left="1440" w:header="680" w:footer="680" w:gutter="0"/>
      <w:cols w:space="720"/>
      <w:noEndnote/>
      <w:docGrid w:linePitch="360"/>
      <w:headerReference w:type="default" r:id="Re453d0b60cc2402d"/>
      <w:footerReference w:type="default" r:id="R25025d157a7a42a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3AF" w:rsidP="000D17F8" w:rsidRDefault="00E553AF" w14:paraId="3414A16F" w14:textId="77777777">
      <w:r>
        <w:separator/>
      </w:r>
    </w:p>
  </w:endnote>
  <w:endnote w:type="continuationSeparator" w:id="0">
    <w:p w:rsidR="00E553AF" w:rsidP="000D17F8" w:rsidRDefault="00E553AF" w14:paraId="13631061" w14:textId="77777777">
      <w:r>
        <w:continuationSeparator/>
      </w:r>
    </w:p>
  </w:endnote>
  <w:endnote w:type="continuationNotice" w:id="1">
    <w:p w:rsidR="00E553AF" w:rsidRDefault="00E553AF" w14:paraId="4E91ABD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embedRegular w:fontKey="{C882AF35-7839-4DEB-8D60-88F53A00A759}" r:id="rId1"/>
    <w:embedBold w:fontKey="{C201B1CB-4429-4EC4-A250-BDB130E555DA}" r:id="rId2"/>
    <w:embedItalic w:fontKey="{46BEE093-EE4D-4DE1-866C-265B9FDE9588}" r:id="rId3"/>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8000029" w:usb3="00000000" w:csb0="0000019F" w:csb1="00000000"/>
  </w:font>
  <w:font w:name="Arial Nova Cond">
    <w:panose1 w:val="020B0506020202020204"/>
    <w:charset w:val="00"/>
    <w:family w:val="swiss"/>
    <w:pitch w:val="variable"/>
    <w:sig w:usb0="2000028F" w:usb1="00000002" w:usb2="00000000" w:usb3="00000000" w:csb0="0000019F" w:csb1="00000000"/>
    <w:embedRegular w:fontKey="{2D7D655A-F7B4-4B66-8D47-37BCA86E2F7C}" r:id="rId4"/>
    <w:embedBold w:fontKey="{CDBA899D-6BB7-4E4E-8F08-5DFAC4A2A2A8}" r:id="rId5"/>
    <w:embedItalic w:fontKey="{CD6F584F-1350-4991-974F-6FF74BB0E282}" r:id="rId6"/>
  </w:font>
  <w:font w:name="MS Gothic">
    <w:altName w:val="ＭＳ ゴシック"/>
    <w:panose1 w:val="020B0609070205080204"/>
    <w:charset w:val="80"/>
    <w:family w:val="modern"/>
    <w:pitch w:val="fixed"/>
    <w:sig w:usb0="E00002FF" w:usb1="6AC7FDFB" w:usb2="08000012" w:usb3="00000000" w:csb0="0002009F" w:csb1="00000000"/>
  </w:font>
  <w:font w:name="Arial Nova Light">
    <w:panose1 w:val="020B0304020202020204"/>
    <w:charset w:val="00"/>
    <w:family w:val="swiss"/>
    <w:pitch w:val="variable"/>
    <w:sig w:usb0="2000028F" w:usb1="00000002" w:usb2="00000000" w:usb3="00000000" w:csb0="0000019F" w:csb1="00000000"/>
    <w:embedRegular w:fontKey="{87EDD31C-7529-4C6C-843D-58832427EB2A}" r:id="rId7"/>
  </w:font>
  <w:font w:name="MS Mincho">
    <w:altName w:val="ＭＳ 明朝"/>
    <w:panose1 w:val="02020609040205080304"/>
    <w:charset w:val="80"/>
    <w:family w:val="modern"/>
    <w:pitch w:val="fixed"/>
    <w:sig w:usb0="E00002FF" w:usb1="6AC7FDFB" w:usb2="08000012" w:usb3="00000000" w:csb0="0002009F" w:csb1="00000000"/>
  </w:font>
  <w:font w:name="Open Sans Light">
    <w:altName w:val="Segoe UI"/>
    <w:panose1 w:val="020B0306030504020204"/>
    <w:charset w:val="00"/>
    <w:family w:val="swiss"/>
    <w:pitch w:val="variable"/>
    <w:sig w:usb0="E00002EF" w:usb1="4000205B" w:usb2="00000028" w:usb3="00000000" w:csb0="0000019F" w:csb1="00000000"/>
    <w:embedRegular w:fontKey="{03CB3B4A-2273-41A7-B665-FB451879614C}" r:id="rId8"/>
  </w:font>
  <w:font w:name="Open Sans SemiBold">
    <w:altName w:val="Segoe UI"/>
    <w:panose1 w:val="020B0706030804020204"/>
    <w:charset w:val="00"/>
    <w:family w:val="swiss"/>
    <w:pitch w:val="variable"/>
    <w:sig w:usb0="E00002EF" w:usb1="4000205B" w:usb2="00000028" w:usb3="00000000" w:csb0="0000019F" w:csb1="00000000"/>
    <w:embedRegular w:fontKey="{3403F404-ECC6-4227-BC7D-8B96B9ABB978}" r:id="rId9"/>
  </w:font>
  <w:font w:name="Linux Libertine">
    <w:charset w:val="00"/>
    <w:family w:val="auto"/>
    <w:pitch w:val="variable"/>
    <w:sig w:usb0="E0000AFF" w:usb1="5200E5FB" w:usb2="02000020" w:usb3="00000000" w:csb0="000001BF" w:csb1="00000000"/>
  </w:font>
  <w:font w:name="Roboto Condensed Light">
    <w:charset w:val="00"/>
    <w:family w:val="auto"/>
    <w:pitch w:val="variable"/>
    <w:sig w:usb0="E0000AFF" w:usb1="5000217F" w:usb2="00000021" w:usb3="00000000" w:csb0="0000019F" w:csb1="00000000"/>
  </w:font>
  <w:font w:name="Fira Mono">
    <w:panose1 w:val="020B0509050000020004"/>
    <w:charset w:val="00"/>
    <w:family w:val="modern"/>
    <w:pitch w:val="fixed"/>
    <w:sig w:usb0="40000287" w:usb1="02003801" w:usb2="00000000" w:usb3="00000000" w:csb0="0000009F" w:csb1="00000000"/>
    <w:embedRegular w:fontKey="{D220344C-BF9D-499E-82A9-911F90888320}" r:id="rId10"/>
  </w:font>
  <w:font w:name="Segoe UI">
    <w:panose1 w:val="020B0502040204020203"/>
    <w:charset w:val="00"/>
    <w:family w:val="swiss"/>
    <w:pitch w:val="variable"/>
    <w:sig w:usb0="E4002EFF" w:usb1="C000E47F" w:usb2="00000009" w:usb3="00000000" w:csb0="000001FF" w:csb1="00000000"/>
    <w:embedRegular w:fontKey="{70D96849-62D7-43E7-9B50-C0959789A2F7}" r:id="rId11"/>
  </w:font>
  <w:font w:name="Calibri Light">
    <w:panose1 w:val="020F0302020204030204"/>
    <w:charset w:val="00"/>
    <w:family w:val="swiss"/>
    <w:pitch w:val="variable"/>
    <w:sig w:usb0="E4002EFF" w:usb1="C000247B" w:usb2="00000009" w:usb3="00000000" w:csb0="000001FF" w:csb1="00000000"/>
    <w:embedRegular w:fontKey="{540177AA-512F-472D-95A4-ADDBB9B3421F}" r:id="rId12"/>
    <w:embedBold w:fontKey="{B16D340A-26E1-4150-B30B-BFD6B197417D}" r:id="rId13"/>
    <w:embedItalic w:fontKey="{9EF75BE8-72B5-4E91-94DB-97B04B6EBE15}" r:id="rId14"/>
  </w:font>
  <w:font w:name="Calibri">
    <w:panose1 w:val="020F0502020204030204"/>
    <w:charset w:val="00"/>
    <w:family w:val="swiss"/>
    <w:pitch w:val="variable"/>
    <w:sig w:usb0="E4002EFF" w:usb1="C000247B" w:usb2="00000009" w:usb3="00000000" w:csb0="000001FF" w:csb1="00000000"/>
    <w:embedRegular w:fontKey="{EECF7730-6CAD-42F0-BDAB-F24F88F05881}" r:id="rId15"/>
    <w:embedBold w:fontKey="{BF102905-1B3D-4245-8DB8-0208B4DC1489}" r:id="rId16"/>
    <w:embedItalic w:fontKey="{18AE2EC3-FF4B-4E5B-A20D-67C25E387A6B}" r:id="rId17"/>
  </w:font>
  <w:font w:name="Noto Sans Blk">
    <w:charset w:val="00"/>
    <w:family w:val="swiss"/>
    <w:pitch w:val="variable"/>
    <w:sig w:usb0="E00002FF" w:usb1="4000001F" w:usb2="08000029" w:usb3="00000000" w:csb0="00000001" w:csb1="00000000"/>
  </w:font>
</w:fonts>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3"/>
      <w:gridCol w:w="3213"/>
      <w:gridCol w:w="3213"/>
    </w:tblGrid>
    <w:tr w:rsidR="1C02AC6E" w:rsidTr="1C02AC6E" w14:paraId="6B340794">
      <w:tc>
        <w:tcPr>
          <w:tcW w:w="3213" w:type="dxa"/>
          <w:tcMar/>
        </w:tcPr>
        <w:p w:rsidR="1C02AC6E" w:rsidP="1C02AC6E" w:rsidRDefault="1C02AC6E" w14:paraId="3B59724D" w14:textId="4B4904EC">
          <w:pPr>
            <w:pStyle w:val="Header"/>
            <w:bidi w:val="0"/>
            <w:ind w:left="-115"/>
            <w:jc w:val="left"/>
          </w:pPr>
        </w:p>
      </w:tc>
      <w:tc>
        <w:tcPr>
          <w:tcW w:w="3213" w:type="dxa"/>
          <w:tcMar/>
        </w:tcPr>
        <w:p w:rsidR="1C02AC6E" w:rsidP="1C02AC6E" w:rsidRDefault="1C02AC6E" w14:paraId="5E9A4F4C" w14:textId="169C23DF">
          <w:pPr>
            <w:pStyle w:val="Header"/>
            <w:bidi w:val="0"/>
            <w:jc w:val="center"/>
          </w:pPr>
        </w:p>
      </w:tc>
      <w:tc>
        <w:tcPr>
          <w:tcW w:w="3213" w:type="dxa"/>
          <w:tcMar/>
        </w:tcPr>
        <w:p w:rsidR="1C02AC6E" w:rsidP="1C02AC6E" w:rsidRDefault="1C02AC6E" w14:paraId="62563157" w14:textId="03615181">
          <w:pPr>
            <w:pStyle w:val="Header"/>
            <w:bidi w:val="0"/>
            <w:ind w:right="-115"/>
            <w:jc w:val="right"/>
          </w:pPr>
          <w:r>
            <w:fldChar w:fldCharType="begin"/>
          </w:r>
          <w:r>
            <w:instrText xml:space="preserve">PAGE</w:instrText>
          </w:r>
          <w:r>
            <w:fldChar w:fldCharType="separate"/>
          </w:r>
          <w:r>
            <w:fldChar w:fldCharType="end"/>
          </w:r>
        </w:p>
      </w:tc>
    </w:tr>
  </w:tbl>
  <w:p w:rsidR="1C02AC6E" w:rsidP="1C02AC6E" w:rsidRDefault="1C02AC6E" w14:paraId="1D99C7B3" w14:textId="0FBAB9F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3AF" w:rsidP="000D17F8" w:rsidRDefault="00E553AF" w14:paraId="29BE9569" w14:textId="77777777">
      <w:r>
        <w:separator/>
      </w:r>
    </w:p>
  </w:footnote>
  <w:footnote w:type="continuationSeparator" w:id="0">
    <w:p w:rsidR="00E553AF" w:rsidP="000D17F8" w:rsidRDefault="00E553AF" w14:paraId="551518B9" w14:textId="77777777">
      <w:r>
        <w:continuationSeparator/>
      </w:r>
    </w:p>
  </w:footnote>
  <w:footnote w:type="continuationNotice" w:id="1">
    <w:p w:rsidR="00E553AF" w:rsidRDefault="00E553AF" w14:paraId="47B4D3B8" w14:textId="77777777">
      <w:pPr>
        <w:spacing w:line="240" w:lineRule="auto"/>
      </w:pPr>
    </w:p>
  </w:footnote>
</w:footnotes>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850"/>
      <w:gridCol w:w="575"/>
      <w:gridCol w:w="3213"/>
    </w:tblGrid>
    <w:tr w:rsidR="1C02AC6E" w:rsidTr="1C02AC6E" w14:paraId="693DE033">
      <w:tc>
        <w:tcPr>
          <w:tcW w:w="5850" w:type="dxa"/>
          <w:tcMar/>
        </w:tcPr>
        <w:p w:rsidR="1C02AC6E" w:rsidP="1C02AC6E" w:rsidRDefault="1C02AC6E" w14:paraId="79C77840" w14:textId="2CC21463">
          <w:pPr>
            <w:pStyle w:val="Header"/>
            <w:ind w:left="-115"/>
            <w:jc w:val="left"/>
            <w:rPr>
              <w:rFonts w:ascii="Arial Nova" w:hAnsi="Arial Nova" w:eastAsia="Arial Nova" w:cs="Arial Nova"/>
              <w:noProof w:val="0"/>
              <w:sz w:val="20"/>
              <w:szCs w:val="20"/>
              <w:lang w:val="pt-PT"/>
            </w:rPr>
          </w:pPr>
          <w:r w:rsidRPr="1C02AC6E" w:rsidR="1C02AC6E">
            <w:rPr>
              <w:rFonts w:ascii="Times New Roman" w:hAnsi="Times New Roman" w:eastAsia="Times New Roman" w:cs="Times New Roman"/>
              <w:b w:val="0"/>
              <w:bCs w:val="0"/>
              <w:i w:val="0"/>
              <w:iCs w:val="0"/>
              <w:noProof w:val="0"/>
              <w:color w:val="000000" w:themeColor="text1" w:themeTint="FF" w:themeShade="FF"/>
              <w:sz w:val="20"/>
              <w:szCs w:val="20"/>
              <w:lang w:val="pt-PT"/>
            </w:rPr>
            <w:t>UA/DETI • 40431: Modelação e Análise de Sistemas</w:t>
          </w:r>
        </w:p>
      </w:tc>
      <w:tc>
        <w:tcPr>
          <w:tcW w:w="575" w:type="dxa"/>
          <w:tcMar/>
        </w:tcPr>
        <w:p w:rsidR="1C02AC6E" w:rsidP="1C02AC6E" w:rsidRDefault="1C02AC6E" w14:paraId="263E75B3" w14:textId="2F1FEAB4">
          <w:pPr>
            <w:pStyle w:val="Header"/>
            <w:bidi w:val="0"/>
            <w:jc w:val="center"/>
          </w:pPr>
        </w:p>
      </w:tc>
      <w:tc>
        <w:tcPr>
          <w:tcW w:w="3213" w:type="dxa"/>
          <w:tcMar/>
        </w:tcPr>
        <w:p w:rsidR="1C02AC6E" w:rsidP="1C02AC6E" w:rsidRDefault="1C02AC6E" w14:paraId="4E2EB00D" w14:textId="487302D7">
          <w:pPr>
            <w:pStyle w:val="Header"/>
            <w:bidi w:val="0"/>
            <w:ind w:right="-115"/>
            <w:jc w:val="right"/>
          </w:pPr>
        </w:p>
      </w:tc>
    </w:tr>
  </w:tbl>
  <w:p w:rsidR="1C02AC6E" w:rsidP="1C02AC6E" w:rsidRDefault="1C02AC6E" w14:paraId="44447026" w14:textId="529B7E6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A6144F"/>
    <w:multiLevelType w:val="hybridMultilevel"/>
    <w:tmpl w:val="8BAA6014"/>
    <w:lvl w:ilvl="0" w:tplc="DF3A437C">
      <w:start w:val="1"/>
      <w:numFmt w:val="bullet"/>
      <w:lvlText w:val=""/>
      <w:lvlJc w:val="left"/>
      <w:pPr>
        <w:ind w:left="1068" w:hanging="360"/>
      </w:pPr>
      <w:rPr>
        <w:rFonts w:hint="default" w:ascii="Symbol" w:hAnsi="Symbol"/>
      </w:rPr>
    </w:lvl>
    <w:lvl w:ilvl="1" w:tplc="08160003" w:tentative="1">
      <w:start w:val="1"/>
      <w:numFmt w:val="bullet"/>
      <w:lvlText w:val="o"/>
      <w:lvlJc w:val="left"/>
      <w:pPr>
        <w:ind w:left="1788" w:hanging="360"/>
      </w:pPr>
      <w:rPr>
        <w:rFonts w:hint="default" w:ascii="Courier New" w:hAnsi="Courier New" w:cs="Courier New"/>
      </w:rPr>
    </w:lvl>
    <w:lvl w:ilvl="2" w:tplc="08160005" w:tentative="1">
      <w:start w:val="1"/>
      <w:numFmt w:val="bullet"/>
      <w:lvlText w:val=""/>
      <w:lvlJc w:val="left"/>
      <w:pPr>
        <w:ind w:left="2508" w:hanging="360"/>
      </w:pPr>
      <w:rPr>
        <w:rFonts w:hint="default" w:ascii="Wingdings" w:hAnsi="Wingdings"/>
      </w:rPr>
    </w:lvl>
    <w:lvl w:ilvl="3" w:tplc="08160001" w:tentative="1">
      <w:start w:val="1"/>
      <w:numFmt w:val="bullet"/>
      <w:lvlText w:val=""/>
      <w:lvlJc w:val="left"/>
      <w:pPr>
        <w:ind w:left="3228" w:hanging="360"/>
      </w:pPr>
      <w:rPr>
        <w:rFonts w:hint="default" w:ascii="Symbol" w:hAnsi="Symbol"/>
      </w:rPr>
    </w:lvl>
    <w:lvl w:ilvl="4" w:tplc="08160003" w:tentative="1">
      <w:start w:val="1"/>
      <w:numFmt w:val="bullet"/>
      <w:lvlText w:val="o"/>
      <w:lvlJc w:val="left"/>
      <w:pPr>
        <w:ind w:left="3948" w:hanging="360"/>
      </w:pPr>
      <w:rPr>
        <w:rFonts w:hint="default" w:ascii="Courier New" w:hAnsi="Courier New" w:cs="Courier New"/>
      </w:rPr>
    </w:lvl>
    <w:lvl w:ilvl="5" w:tplc="08160005" w:tentative="1">
      <w:start w:val="1"/>
      <w:numFmt w:val="bullet"/>
      <w:lvlText w:val=""/>
      <w:lvlJc w:val="left"/>
      <w:pPr>
        <w:ind w:left="4668" w:hanging="360"/>
      </w:pPr>
      <w:rPr>
        <w:rFonts w:hint="default" w:ascii="Wingdings" w:hAnsi="Wingdings"/>
      </w:rPr>
    </w:lvl>
    <w:lvl w:ilvl="6" w:tplc="08160001" w:tentative="1">
      <w:start w:val="1"/>
      <w:numFmt w:val="bullet"/>
      <w:lvlText w:val=""/>
      <w:lvlJc w:val="left"/>
      <w:pPr>
        <w:ind w:left="5388" w:hanging="360"/>
      </w:pPr>
      <w:rPr>
        <w:rFonts w:hint="default" w:ascii="Symbol" w:hAnsi="Symbol"/>
      </w:rPr>
    </w:lvl>
    <w:lvl w:ilvl="7" w:tplc="08160003" w:tentative="1">
      <w:start w:val="1"/>
      <w:numFmt w:val="bullet"/>
      <w:lvlText w:val="o"/>
      <w:lvlJc w:val="left"/>
      <w:pPr>
        <w:ind w:left="6108" w:hanging="360"/>
      </w:pPr>
      <w:rPr>
        <w:rFonts w:hint="default" w:ascii="Courier New" w:hAnsi="Courier New" w:cs="Courier New"/>
      </w:rPr>
    </w:lvl>
    <w:lvl w:ilvl="8" w:tplc="08160005" w:tentative="1">
      <w:start w:val="1"/>
      <w:numFmt w:val="bullet"/>
      <w:lvlText w:val=""/>
      <w:lvlJc w:val="left"/>
      <w:pPr>
        <w:ind w:left="6828" w:hanging="360"/>
      </w:pPr>
      <w:rPr>
        <w:rFonts w:hint="default" w:ascii="Wingdings" w:hAnsi="Wingdings"/>
      </w:rPr>
    </w:lvl>
  </w:abstractNum>
  <w:abstractNum w:abstractNumId="1" w15:restartNumberingAfterBreak="0">
    <w:nsid w:val="06D4224B"/>
    <w:multiLevelType w:val="multilevel"/>
    <w:tmpl w:val="ABC665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CDC066E"/>
    <w:multiLevelType w:val="multilevel"/>
    <w:tmpl w:val="6D26C9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3490E86"/>
    <w:multiLevelType w:val="multilevel"/>
    <w:tmpl w:val="C7942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761119"/>
    <w:multiLevelType w:val="hybridMultilevel"/>
    <w:tmpl w:val="2FFA0A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16561CE"/>
    <w:multiLevelType w:val="multilevel"/>
    <w:tmpl w:val="B9684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D561C"/>
    <w:multiLevelType w:val="multilevel"/>
    <w:tmpl w:val="ED9C3B2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F26488"/>
    <w:multiLevelType w:val="hybridMultilevel"/>
    <w:tmpl w:val="DE08881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683754DE"/>
    <w:multiLevelType w:val="hybridMultilevel"/>
    <w:tmpl w:val="D38ADEEE"/>
    <w:lvl w:ilvl="0" w:tplc="DA5ECC18">
      <w:start w:val="1"/>
      <w:numFmt w:val="lowerLetter"/>
      <w:pStyle w:val="ListParagraph"/>
      <w:lvlText w:val="%1)"/>
      <w:lvlJc w:val="left"/>
      <w:pPr>
        <w:ind w:left="927" w:hanging="360"/>
      </w:pPr>
      <w:rPr>
        <w:rFonts w:hint="default"/>
      </w:rPr>
    </w:lvl>
    <w:lvl w:ilvl="1" w:tplc="08160019">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9" w15:restartNumberingAfterBreak="0">
    <w:nsid w:val="6AE762C7"/>
    <w:multiLevelType w:val="hybridMultilevel"/>
    <w:tmpl w:val="ED9C3B20"/>
    <w:lvl w:ilvl="0">
      <w:start w:val="1"/>
      <w:numFmt w:val="bullet"/>
      <w:lvlText w:val=""/>
      <w:lvlJc w:val="left"/>
      <w:pPr>
        <w:ind w:left="927" w:hanging="360"/>
      </w:pPr>
      <w:rPr>
        <w:rFonts w:hint="default" w:ascii="Symbol" w:hAnsi="Symbol"/>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10" w15:restartNumberingAfterBreak="0">
    <w:nsid w:val="71BE4A91"/>
    <w:multiLevelType w:val="hybridMultilevel"/>
    <w:tmpl w:val="CB1699AE"/>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77B956F9"/>
    <w:multiLevelType w:val="hybridMultilevel"/>
    <w:tmpl w:val="BE460316"/>
    <w:lvl w:ilvl="0" w:tplc="DF3A437C">
      <w:start w:val="1"/>
      <w:numFmt w:val="bullet"/>
      <w:pStyle w:val="ListParagraph"/>
      <w:lvlText w:val=""/>
      <w:lvlJc w:val="left"/>
      <w:pPr>
        <w:ind w:left="1636" w:hanging="360"/>
      </w:pPr>
      <w:rPr>
        <w:rFonts w:hint="default" w:ascii="Symbol" w:hAnsi="Symbol"/>
      </w:rPr>
    </w:lvl>
    <w:lvl w:ilvl="1" w:tplc="08160003">
      <w:start w:val="1"/>
      <w:numFmt w:val="bullet"/>
      <w:lvlText w:val="o"/>
      <w:lvlJc w:val="left"/>
      <w:pPr>
        <w:ind w:left="2356" w:hanging="360"/>
      </w:pPr>
      <w:rPr>
        <w:rFonts w:hint="default" w:ascii="Courier New" w:hAnsi="Courier New" w:cs="Courier New"/>
      </w:rPr>
    </w:lvl>
    <w:lvl w:ilvl="2" w:tplc="08160005" w:tentative="1">
      <w:start w:val="1"/>
      <w:numFmt w:val="bullet"/>
      <w:lvlText w:val=""/>
      <w:lvlJc w:val="left"/>
      <w:pPr>
        <w:ind w:left="3076" w:hanging="360"/>
      </w:pPr>
      <w:rPr>
        <w:rFonts w:hint="default" w:ascii="Wingdings" w:hAnsi="Wingdings"/>
      </w:rPr>
    </w:lvl>
    <w:lvl w:ilvl="3" w:tplc="08160001" w:tentative="1">
      <w:start w:val="1"/>
      <w:numFmt w:val="bullet"/>
      <w:lvlText w:val=""/>
      <w:lvlJc w:val="left"/>
      <w:pPr>
        <w:ind w:left="3796" w:hanging="360"/>
      </w:pPr>
      <w:rPr>
        <w:rFonts w:hint="default" w:ascii="Symbol" w:hAnsi="Symbol"/>
      </w:rPr>
    </w:lvl>
    <w:lvl w:ilvl="4" w:tplc="08160003" w:tentative="1">
      <w:start w:val="1"/>
      <w:numFmt w:val="bullet"/>
      <w:lvlText w:val="o"/>
      <w:lvlJc w:val="left"/>
      <w:pPr>
        <w:ind w:left="4516" w:hanging="360"/>
      </w:pPr>
      <w:rPr>
        <w:rFonts w:hint="default" w:ascii="Courier New" w:hAnsi="Courier New" w:cs="Courier New"/>
      </w:rPr>
    </w:lvl>
    <w:lvl w:ilvl="5" w:tplc="08160005" w:tentative="1">
      <w:start w:val="1"/>
      <w:numFmt w:val="bullet"/>
      <w:lvlText w:val=""/>
      <w:lvlJc w:val="left"/>
      <w:pPr>
        <w:ind w:left="5236" w:hanging="360"/>
      </w:pPr>
      <w:rPr>
        <w:rFonts w:hint="default" w:ascii="Wingdings" w:hAnsi="Wingdings"/>
      </w:rPr>
    </w:lvl>
    <w:lvl w:ilvl="6" w:tplc="08160001" w:tentative="1">
      <w:start w:val="1"/>
      <w:numFmt w:val="bullet"/>
      <w:lvlText w:val=""/>
      <w:lvlJc w:val="left"/>
      <w:pPr>
        <w:ind w:left="5956" w:hanging="360"/>
      </w:pPr>
      <w:rPr>
        <w:rFonts w:hint="default" w:ascii="Symbol" w:hAnsi="Symbol"/>
      </w:rPr>
    </w:lvl>
    <w:lvl w:ilvl="7" w:tplc="08160003" w:tentative="1">
      <w:start w:val="1"/>
      <w:numFmt w:val="bullet"/>
      <w:lvlText w:val="o"/>
      <w:lvlJc w:val="left"/>
      <w:pPr>
        <w:ind w:left="6676" w:hanging="360"/>
      </w:pPr>
      <w:rPr>
        <w:rFonts w:hint="default" w:ascii="Courier New" w:hAnsi="Courier New" w:cs="Courier New"/>
      </w:rPr>
    </w:lvl>
    <w:lvl w:ilvl="8" w:tplc="08160005" w:tentative="1">
      <w:start w:val="1"/>
      <w:numFmt w:val="bullet"/>
      <w:lvlText w:val=""/>
      <w:lvlJc w:val="left"/>
      <w:pPr>
        <w:ind w:left="7396" w:hanging="360"/>
      </w:pPr>
      <w:rPr>
        <w:rFonts w:hint="default" w:ascii="Wingdings" w:hAnsi="Wingdings"/>
      </w:rPr>
    </w:lvl>
  </w:abstractNum>
  <w:abstractNum w:abstractNumId="12" w15:restartNumberingAfterBreak="0">
    <w:nsid w:val="7D3F2B7E"/>
    <w:multiLevelType w:val="multilevel"/>
    <w:tmpl w:val="68C84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8E57C7"/>
    <w:multiLevelType w:val="multilevel"/>
    <w:tmpl w:val="7BE20780"/>
    <w:lvl w:ilvl="0" w:tplc="DF3A437C">
      <w:start w:val="1"/>
      <w:numFmt w:val="bullet"/>
      <w:lvlText w:val=""/>
      <w:lvlJc w:val="left"/>
      <w:pPr>
        <w:ind w:left="1287" w:hanging="360"/>
      </w:pPr>
      <w:rPr>
        <w:rFonts w:hint="default" w:ascii="Symbol" w:hAnsi="Symbol"/>
      </w:rPr>
    </w:lvl>
    <w:lvl w:ilvl="1" w:tplc="04090003" w:tentative="1">
      <w:start w:val="1"/>
      <w:numFmt w:val="bullet"/>
      <w:lvlText w:val="o"/>
      <w:lvlJc w:val="left"/>
      <w:pPr>
        <w:ind w:left="2007" w:hanging="360"/>
      </w:pPr>
      <w:rPr>
        <w:rFonts w:hint="default" w:ascii="Courier New" w:hAnsi="Courier New" w:cs="Courier New"/>
      </w:rPr>
    </w:lvl>
    <w:lvl w:ilvl="2" w:tplc="04090005" w:tentative="1">
      <w:start w:val="1"/>
      <w:numFmt w:val="bullet"/>
      <w:lvlText w:val=""/>
      <w:lvlJc w:val="left"/>
      <w:pPr>
        <w:ind w:left="2727" w:hanging="360"/>
      </w:pPr>
      <w:rPr>
        <w:rFonts w:hint="default" w:ascii="Wingdings" w:hAnsi="Wingdings"/>
      </w:rPr>
    </w:lvl>
    <w:lvl w:ilvl="3" w:tplc="04090001" w:tentative="1">
      <w:start w:val="1"/>
      <w:numFmt w:val="bullet"/>
      <w:lvlText w:val=""/>
      <w:lvlJc w:val="left"/>
      <w:pPr>
        <w:ind w:left="3447" w:hanging="360"/>
      </w:pPr>
      <w:rPr>
        <w:rFonts w:hint="default" w:ascii="Symbol" w:hAnsi="Symbol"/>
      </w:rPr>
    </w:lvl>
    <w:lvl w:ilvl="4" w:tplc="04090003" w:tentative="1">
      <w:start w:val="1"/>
      <w:numFmt w:val="bullet"/>
      <w:lvlText w:val="o"/>
      <w:lvlJc w:val="left"/>
      <w:pPr>
        <w:ind w:left="4167" w:hanging="360"/>
      </w:pPr>
      <w:rPr>
        <w:rFonts w:hint="default" w:ascii="Courier New" w:hAnsi="Courier New" w:cs="Courier New"/>
      </w:rPr>
    </w:lvl>
    <w:lvl w:ilvl="5" w:tplc="04090005" w:tentative="1">
      <w:start w:val="1"/>
      <w:numFmt w:val="bullet"/>
      <w:lvlText w:val=""/>
      <w:lvlJc w:val="left"/>
      <w:pPr>
        <w:ind w:left="4887" w:hanging="360"/>
      </w:pPr>
      <w:rPr>
        <w:rFonts w:hint="default" w:ascii="Wingdings" w:hAnsi="Wingdings"/>
      </w:rPr>
    </w:lvl>
    <w:lvl w:ilvl="6" w:tplc="04090001" w:tentative="1">
      <w:start w:val="1"/>
      <w:numFmt w:val="bullet"/>
      <w:lvlText w:val=""/>
      <w:lvlJc w:val="left"/>
      <w:pPr>
        <w:ind w:left="5607" w:hanging="360"/>
      </w:pPr>
      <w:rPr>
        <w:rFonts w:hint="default" w:ascii="Symbol" w:hAnsi="Symbol"/>
      </w:rPr>
    </w:lvl>
    <w:lvl w:ilvl="7" w:tplc="04090003" w:tentative="1">
      <w:start w:val="1"/>
      <w:numFmt w:val="bullet"/>
      <w:lvlText w:val="o"/>
      <w:lvlJc w:val="left"/>
      <w:pPr>
        <w:ind w:left="6327" w:hanging="360"/>
      </w:pPr>
      <w:rPr>
        <w:rFonts w:hint="default" w:ascii="Courier New" w:hAnsi="Courier New" w:cs="Courier New"/>
      </w:rPr>
    </w:lvl>
    <w:lvl w:ilvl="8" w:tplc="04090005" w:tentative="1">
      <w:start w:val="1"/>
      <w:numFmt w:val="bullet"/>
      <w:lvlText w:val=""/>
      <w:lvlJc w:val="left"/>
      <w:pPr>
        <w:ind w:left="7047" w:hanging="360"/>
      </w:pPr>
      <w:rPr>
        <w:rFonts w:hint="default" w:ascii="Wingdings" w:hAnsi="Wingdings"/>
      </w:rPr>
    </w:lvl>
  </w:abstractNum>
  <w:num w:numId="25">
    <w:abstractNumId w:val="14"/>
  </w:num>
  <w:num w:numId="1">
    <w:abstractNumId w:val="2"/>
  </w:num>
  <w:num w:numId="2">
    <w:abstractNumId w:val="8"/>
  </w:num>
  <w:num w:numId="3">
    <w:abstractNumId w:val="6"/>
  </w:num>
  <w:num w:numId="4">
    <w:abstractNumId w:val="5"/>
  </w:num>
  <w:num w:numId="5">
    <w:abstractNumId w:val="12"/>
  </w:num>
  <w:num w:numId="6">
    <w:abstractNumId w:val="4"/>
  </w:num>
  <w:num w:numId="7">
    <w:abstractNumId w:val="3"/>
  </w:num>
  <w:num w:numId="8">
    <w:abstractNumId w:val="1"/>
  </w:num>
  <w:num w:numId="9">
    <w:abstractNumId w:val="0"/>
  </w:num>
  <w:num w:numId="10">
    <w:abstractNumId w:val="10"/>
  </w:num>
  <w:num w:numId="11">
    <w:abstractNumId w:val="9"/>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13"/>
  </w:num>
  <w:num w:numId="21">
    <w:abstractNumId w:val="7"/>
  </w:num>
  <w:num w:numId="22">
    <w:abstractNumId w:val="2"/>
  </w:num>
  <w:num w:numId="23">
    <w:abstractNumId w:val="2"/>
  </w:num>
  <w:num w:numId="24">
    <w:abstractNumId w:val="11"/>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10"/>
  <w:embedTrueTypeFonts/>
  <w:mirrorMargins/>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1C"/>
    <w:rsid w:val="00000556"/>
    <w:rsid w:val="00001F91"/>
    <w:rsid w:val="0000316C"/>
    <w:rsid w:val="00004CF1"/>
    <w:rsid w:val="000061AB"/>
    <w:rsid w:val="00007583"/>
    <w:rsid w:val="00010FEB"/>
    <w:rsid w:val="000118BB"/>
    <w:rsid w:val="00016E4C"/>
    <w:rsid w:val="00017551"/>
    <w:rsid w:val="00017C0E"/>
    <w:rsid w:val="000211A1"/>
    <w:rsid w:val="000231CC"/>
    <w:rsid w:val="000239B4"/>
    <w:rsid w:val="00023DEC"/>
    <w:rsid w:val="00024342"/>
    <w:rsid w:val="000243E9"/>
    <w:rsid w:val="000319EF"/>
    <w:rsid w:val="00032516"/>
    <w:rsid w:val="00033573"/>
    <w:rsid w:val="00035830"/>
    <w:rsid w:val="0003790E"/>
    <w:rsid w:val="00040368"/>
    <w:rsid w:val="00042A4E"/>
    <w:rsid w:val="00044AF9"/>
    <w:rsid w:val="00046819"/>
    <w:rsid w:val="00046D47"/>
    <w:rsid w:val="000533EA"/>
    <w:rsid w:val="00053916"/>
    <w:rsid w:val="00056031"/>
    <w:rsid w:val="00056EF1"/>
    <w:rsid w:val="00057796"/>
    <w:rsid w:val="000606FF"/>
    <w:rsid w:val="000634E1"/>
    <w:rsid w:val="00063BC8"/>
    <w:rsid w:val="00065F10"/>
    <w:rsid w:val="000661FB"/>
    <w:rsid w:val="00067F23"/>
    <w:rsid w:val="00071143"/>
    <w:rsid w:val="000734ED"/>
    <w:rsid w:val="00073DB6"/>
    <w:rsid w:val="000752CB"/>
    <w:rsid w:val="00077EF0"/>
    <w:rsid w:val="000817D3"/>
    <w:rsid w:val="00082074"/>
    <w:rsid w:val="00083852"/>
    <w:rsid w:val="000840D3"/>
    <w:rsid w:val="00085900"/>
    <w:rsid w:val="00085BF1"/>
    <w:rsid w:val="00090B06"/>
    <w:rsid w:val="000924DB"/>
    <w:rsid w:val="000936FA"/>
    <w:rsid w:val="000950B3"/>
    <w:rsid w:val="0009545D"/>
    <w:rsid w:val="00096966"/>
    <w:rsid w:val="000A0A0E"/>
    <w:rsid w:val="000A3204"/>
    <w:rsid w:val="000A46C8"/>
    <w:rsid w:val="000B0E5D"/>
    <w:rsid w:val="000B18E2"/>
    <w:rsid w:val="000B37F0"/>
    <w:rsid w:val="000B455C"/>
    <w:rsid w:val="000C1A66"/>
    <w:rsid w:val="000C2872"/>
    <w:rsid w:val="000C380F"/>
    <w:rsid w:val="000C43B6"/>
    <w:rsid w:val="000C591E"/>
    <w:rsid w:val="000C5C83"/>
    <w:rsid w:val="000C6424"/>
    <w:rsid w:val="000D10A5"/>
    <w:rsid w:val="000D17F8"/>
    <w:rsid w:val="000D377D"/>
    <w:rsid w:val="000E04ED"/>
    <w:rsid w:val="000E0C06"/>
    <w:rsid w:val="000E31F2"/>
    <w:rsid w:val="000E336A"/>
    <w:rsid w:val="000E41A6"/>
    <w:rsid w:val="000F1D95"/>
    <w:rsid w:val="000F20FF"/>
    <w:rsid w:val="000F3C62"/>
    <w:rsid w:val="00100025"/>
    <w:rsid w:val="00100337"/>
    <w:rsid w:val="00100E4C"/>
    <w:rsid w:val="001035BF"/>
    <w:rsid w:val="00104EF8"/>
    <w:rsid w:val="00105A66"/>
    <w:rsid w:val="00106503"/>
    <w:rsid w:val="0010680D"/>
    <w:rsid w:val="00110027"/>
    <w:rsid w:val="00110503"/>
    <w:rsid w:val="00111099"/>
    <w:rsid w:val="00111D55"/>
    <w:rsid w:val="00114757"/>
    <w:rsid w:val="00115F68"/>
    <w:rsid w:val="00116310"/>
    <w:rsid w:val="00117575"/>
    <w:rsid w:val="00123308"/>
    <w:rsid w:val="00123C4D"/>
    <w:rsid w:val="00124032"/>
    <w:rsid w:val="00126C92"/>
    <w:rsid w:val="001270DE"/>
    <w:rsid w:val="001271A5"/>
    <w:rsid w:val="00130440"/>
    <w:rsid w:val="0013149F"/>
    <w:rsid w:val="00134D93"/>
    <w:rsid w:val="00137439"/>
    <w:rsid w:val="001375EE"/>
    <w:rsid w:val="00137B71"/>
    <w:rsid w:val="00140792"/>
    <w:rsid w:val="00142BFC"/>
    <w:rsid w:val="00142ED6"/>
    <w:rsid w:val="00144525"/>
    <w:rsid w:val="001453A3"/>
    <w:rsid w:val="00145728"/>
    <w:rsid w:val="00145908"/>
    <w:rsid w:val="00150BA3"/>
    <w:rsid w:val="00152A6E"/>
    <w:rsid w:val="00152EBE"/>
    <w:rsid w:val="00153A26"/>
    <w:rsid w:val="001542F7"/>
    <w:rsid w:val="0016034D"/>
    <w:rsid w:val="00162E69"/>
    <w:rsid w:val="00163EDF"/>
    <w:rsid w:val="001641F4"/>
    <w:rsid w:val="001648A8"/>
    <w:rsid w:val="001652F5"/>
    <w:rsid w:val="00165369"/>
    <w:rsid w:val="00166F3B"/>
    <w:rsid w:val="00167397"/>
    <w:rsid w:val="00171B11"/>
    <w:rsid w:val="0017357F"/>
    <w:rsid w:val="0017482D"/>
    <w:rsid w:val="00175DC1"/>
    <w:rsid w:val="00180E3A"/>
    <w:rsid w:val="00182BAF"/>
    <w:rsid w:val="00184FAD"/>
    <w:rsid w:val="0019180E"/>
    <w:rsid w:val="001931D2"/>
    <w:rsid w:val="0019365B"/>
    <w:rsid w:val="00193EF9"/>
    <w:rsid w:val="00194B53"/>
    <w:rsid w:val="0019799D"/>
    <w:rsid w:val="001A0A41"/>
    <w:rsid w:val="001A1379"/>
    <w:rsid w:val="001A266E"/>
    <w:rsid w:val="001A2AAB"/>
    <w:rsid w:val="001A6581"/>
    <w:rsid w:val="001B1710"/>
    <w:rsid w:val="001B2519"/>
    <w:rsid w:val="001B36D1"/>
    <w:rsid w:val="001B4858"/>
    <w:rsid w:val="001B6340"/>
    <w:rsid w:val="001C1932"/>
    <w:rsid w:val="001C2062"/>
    <w:rsid w:val="001C2798"/>
    <w:rsid w:val="001C3261"/>
    <w:rsid w:val="001C4F01"/>
    <w:rsid w:val="001C5620"/>
    <w:rsid w:val="001C5CDE"/>
    <w:rsid w:val="001C6F74"/>
    <w:rsid w:val="001D2563"/>
    <w:rsid w:val="001D2DBF"/>
    <w:rsid w:val="001D3056"/>
    <w:rsid w:val="001E08BC"/>
    <w:rsid w:val="001E0DF5"/>
    <w:rsid w:val="001E2DF0"/>
    <w:rsid w:val="001E3245"/>
    <w:rsid w:val="001E4892"/>
    <w:rsid w:val="001E5C6B"/>
    <w:rsid w:val="001E5EE2"/>
    <w:rsid w:val="001E6ED4"/>
    <w:rsid w:val="001F0068"/>
    <w:rsid w:val="001F1ED5"/>
    <w:rsid w:val="001F395A"/>
    <w:rsid w:val="001F5EF2"/>
    <w:rsid w:val="001F6352"/>
    <w:rsid w:val="001F73B5"/>
    <w:rsid w:val="001F79ED"/>
    <w:rsid w:val="00200EBA"/>
    <w:rsid w:val="00201791"/>
    <w:rsid w:val="00201FBC"/>
    <w:rsid w:val="0020571D"/>
    <w:rsid w:val="0021036E"/>
    <w:rsid w:val="0021045E"/>
    <w:rsid w:val="002120C4"/>
    <w:rsid w:val="00212D37"/>
    <w:rsid w:val="002134F4"/>
    <w:rsid w:val="00214D1D"/>
    <w:rsid w:val="00215606"/>
    <w:rsid w:val="002169D6"/>
    <w:rsid w:val="00217BE7"/>
    <w:rsid w:val="00220F65"/>
    <w:rsid w:val="002216E6"/>
    <w:rsid w:val="00221E12"/>
    <w:rsid w:val="00224BB3"/>
    <w:rsid w:val="00226015"/>
    <w:rsid w:val="0022775C"/>
    <w:rsid w:val="00231060"/>
    <w:rsid w:val="00234036"/>
    <w:rsid w:val="00235152"/>
    <w:rsid w:val="00237D92"/>
    <w:rsid w:val="00240222"/>
    <w:rsid w:val="00240ECC"/>
    <w:rsid w:val="00241485"/>
    <w:rsid w:val="00244D2C"/>
    <w:rsid w:val="002463BE"/>
    <w:rsid w:val="002542E0"/>
    <w:rsid w:val="00256E6B"/>
    <w:rsid w:val="002576BA"/>
    <w:rsid w:val="002578EF"/>
    <w:rsid w:val="00260454"/>
    <w:rsid w:val="00262B0F"/>
    <w:rsid w:val="00262C35"/>
    <w:rsid w:val="0026588F"/>
    <w:rsid w:val="00265CD1"/>
    <w:rsid w:val="002660AF"/>
    <w:rsid w:val="00270383"/>
    <w:rsid w:val="00270CA5"/>
    <w:rsid w:val="00270DF3"/>
    <w:rsid w:val="00273D15"/>
    <w:rsid w:val="00274211"/>
    <w:rsid w:val="00276D24"/>
    <w:rsid w:val="00276E67"/>
    <w:rsid w:val="00276F6E"/>
    <w:rsid w:val="00280C11"/>
    <w:rsid w:val="00282F9B"/>
    <w:rsid w:val="002848F0"/>
    <w:rsid w:val="00285235"/>
    <w:rsid w:val="00286E55"/>
    <w:rsid w:val="0028731A"/>
    <w:rsid w:val="002873FD"/>
    <w:rsid w:val="002904ED"/>
    <w:rsid w:val="002915C8"/>
    <w:rsid w:val="00291F81"/>
    <w:rsid w:val="00293256"/>
    <w:rsid w:val="00296373"/>
    <w:rsid w:val="0029749E"/>
    <w:rsid w:val="002A0B83"/>
    <w:rsid w:val="002A23F6"/>
    <w:rsid w:val="002A2B4C"/>
    <w:rsid w:val="002A30D6"/>
    <w:rsid w:val="002A3AD4"/>
    <w:rsid w:val="002A662F"/>
    <w:rsid w:val="002A6885"/>
    <w:rsid w:val="002B12F7"/>
    <w:rsid w:val="002B2AE0"/>
    <w:rsid w:val="002B31DB"/>
    <w:rsid w:val="002B57BA"/>
    <w:rsid w:val="002C0137"/>
    <w:rsid w:val="002C0D9A"/>
    <w:rsid w:val="002C1040"/>
    <w:rsid w:val="002C2FBB"/>
    <w:rsid w:val="002C52AE"/>
    <w:rsid w:val="002C54BA"/>
    <w:rsid w:val="002C6244"/>
    <w:rsid w:val="002D104F"/>
    <w:rsid w:val="002D2057"/>
    <w:rsid w:val="002D5D4D"/>
    <w:rsid w:val="002D6B6A"/>
    <w:rsid w:val="002D7076"/>
    <w:rsid w:val="002E1BCF"/>
    <w:rsid w:val="002E1F7A"/>
    <w:rsid w:val="002E1FC4"/>
    <w:rsid w:val="002E204A"/>
    <w:rsid w:val="002E30BB"/>
    <w:rsid w:val="002E64B6"/>
    <w:rsid w:val="002F1011"/>
    <w:rsid w:val="002F3459"/>
    <w:rsid w:val="002F375D"/>
    <w:rsid w:val="002F3FDA"/>
    <w:rsid w:val="00302F83"/>
    <w:rsid w:val="00305FC0"/>
    <w:rsid w:val="0030639B"/>
    <w:rsid w:val="003063BB"/>
    <w:rsid w:val="00311041"/>
    <w:rsid w:val="003116B0"/>
    <w:rsid w:val="00312C26"/>
    <w:rsid w:val="00315814"/>
    <w:rsid w:val="00317210"/>
    <w:rsid w:val="00324C35"/>
    <w:rsid w:val="00324C60"/>
    <w:rsid w:val="00324DBB"/>
    <w:rsid w:val="00325512"/>
    <w:rsid w:val="0032635D"/>
    <w:rsid w:val="00331675"/>
    <w:rsid w:val="00331D0D"/>
    <w:rsid w:val="00331DC1"/>
    <w:rsid w:val="003335CA"/>
    <w:rsid w:val="00334155"/>
    <w:rsid w:val="00334F7C"/>
    <w:rsid w:val="0033546F"/>
    <w:rsid w:val="0033630B"/>
    <w:rsid w:val="003460A1"/>
    <w:rsid w:val="0035051C"/>
    <w:rsid w:val="00350609"/>
    <w:rsid w:val="00350A9C"/>
    <w:rsid w:val="00350B9D"/>
    <w:rsid w:val="00354B70"/>
    <w:rsid w:val="0035587B"/>
    <w:rsid w:val="0036071C"/>
    <w:rsid w:val="00361578"/>
    <w:rsid w:val="00361901"/>
    <w:rsid w:val="0036223B"/>
    <w:rsid w:val="00363A8E"/>
    <w:rsid w:val="003657A5"/>
    <w:rsid w:val="00366BD9"/>
    <w:rsid w:val="00367AD6"/>
    <w:rsid w:val="00371B20"/>
    <w:rsid w:val="00372116"/>
    <w:rsid w:val="00372A2F"/>
    <w:rsid w:val="00373932"/>
    <w:rsid w:val="00373A25"/>
    <w:rsid w:val="00374D05"/>
    <w:rsid w:val="003807A2"/>
    <w:rsid w:val="003830A0"/>
    <w:rsid w:val="0038386B"/>
    <w:rsid w:val="003845B7"/>
    <w:rsid w:val="00386B04"/>
    <w:rsid w:val="0039065A"/>
    <w:rsid w:val="00390CA8"/>
    <w:rsid w:val="003927AB"/>
    <w:rsid w:val="00394F41"/>
    <w:rsid w:val="00395817"/>
    <w:rsid w:val="00396251"/>
    <w:rsid w:val="00396710"/>
    <w:rsid w:val="003967B8"/>
    <w:rsid w:val="00396C68"/>
    <w:rsid w:val="003A3BA9"/>
    <w:rsid w:val="003A52DB"/>
    <w:rsid w:val="003A5E45"/>
    <w:rsid w:val="003A6C2C"/>
    <w:rsid w:val="003B038F"/>
    <w:rsid w:val="003B0A78"/>
    <w:rsid w:val="003B5743"/>
    <w:rsid w:val="003B6A6B"/>
    <w:rsid w:val="003B796C"/>
    <w:rsid w:val="003B7A42"/>
    <w:rsid w:val="003C0251"/>
    <w:rsid w:val="003C69AE"/>
    <w:rsid w:val="003D22AB"/>
    <w:rsid w:val="003D48A9"/>
    <w:rsid w:val="003D55CC"/>
    <w:rsid w:val="003D572F"/>
    <w:rsid w:val="003E0B1C"/>
    <w:rsid w:val="003E173F"/>
    <w:rsid w:val="003E3FFA"/>
    <w:rsid w:val="003E4F09"/>
    <w:rsid w:val="003E5DB6"/>
    <w:rsid w:val="003E5F77"/>
    <w:rsid w:val="003E6103"/>
    <w:rsid w:val="003F4205"/>
    <w:rsid w:val="003F4412"/>
    <w:rsid w:val="003F7308"/>
    <w:rsid w:val="00400193"/>
    <w:rsid w:val="00400C4B"/>
    <w:rsid w:val="00401500"/>
    <w:rsid w:val="00402221"/>
    <w:rsid w:val="004027D3"/>
    <w:rsid w:val="0041313F"/>
    <w:rsid w:val="004135B5"/>
    <w:rsid w:val="0041495B"/>
    <w:rsid w:val="00415036"/>
    <w:rsid w:val="00415236"/>
    <w:rsid w:val="00415C75"/>
    <w:rsid w:val="00415C7A"/>
    <w:rsid w:val="004218E4"/>
    <w:rsid w:val="00422FD9"/>
    <w:rsid w:val="004237AC"/>
    <w:rsid w:val="00423AAA"/>
    <w:rsid w:val="004272D6"/>
    <w:rsid w:val="004311F4"/>
    <w:rsid w:val="00431C69"/>
    <w:rsid w:val="00435774"/>
    <w:rsid w:val="00445EFC"/>
    <w:rsid w:val="00446C62"/>
    <w:rsid w:val="00457B72"/>
    <w:rsid w:val="0046145D"/>
    <w:rsid w:val="00463F37"/>
    <w:rsid w:val="00464480"/>
    <w:rsid w:val="00467D88"/>
    <w:rsid w:val="00471039"/>
    <w:rsid w:val="0047334D"/>
    <w:rsid w:val="00473420"/>
    <w:rsid w:val="0047402A"/>
    <w:rsid w:val="0047425F"/>
    <w:rsid w:val="00474A09"/>
    <w:rsid w:val="00480F35"/>
    <w:rsid w:val="00484A8F"/>
    <w:rsid w:val="00486F1C"/>
    <w:rsid w:val="00491D96"/>
    <w:rsid w:val="00493AE2"/>
    <w:rsid w:val="004A082D"/>
    <w:rsid w:val="004A2B5E"/>
    <w:rsid w:val="004A78E7"/>
    <w:rsid w:val="004A7FE9"/>
    <w:rsid w:val="004B4833"/>
    <w:rsid w:val="004B5FDC"/>
    <w:rsid w:val="004B73E3"/>
    <w:rsid w:val="004B78E6"/>
    <w:rsid w:val="004C2134"/>
    <w:rsid w:val="004C3060"/>
    <w:rsid w:val="004C3984"/>
    <w:rsid w:val="004D01E3"/>
    <w:rsid w:val="004D11F1"/>
    <w:rsid w:val="004D1E2B"/>
    <w:rsid w:val="004D2978"/>
    <w:rsid w:val="004D33C6"/>
    <w:rsid w:val="004D41F8"/>
    <w:rsid w:val="004D6BB4"/>
    <w:rsid w:val="004D6E4C"/>
    <w:rsid w:val="004E0293"/>
    <w:rsid w:val="004E11BE"/>
    <w:rsid w:val="004E2AB1"/>
    <w:rsid w:val="004E36C6"/>
    <w:rsid w:val="004E6342"/>
    <w:rsid w:val="004E6451"/>
    <w:rsid w:val="004E7AF7"/>
    <w:rsid w:val="004F5EF8"/>
    <w:rsid w:val="00500399"/>
    <w:rsid w:val="005003F9"/>
    <w:rsid w:val="0050225E"/>
    <w:rsid w:val="00504CCF"/>
    <w:rsid w:val="005056F3"/>
    <w:rsid w:val="00505706"/>
    <w:rsid w:val="0050690B"/>
    <w:rsid w:val="00506A3F"/>
    <w:rsid w:val="005115F3"/>
    <w:rsid w:val="00512076"/>
    <w:rsid w:val="00512EAE"/>
    <w:rsid w:val="00515DA1"/>
    <w:rsid w:val="00517BBF"/>
    <w:rsid w:val="005204D0"/>
    <w:rsid w:val="00520E8C"/>
    <w:rsid w:val="0052188F"/>
    <w:rsid w:val="00523A87"/>
    <w:rsid w:val="00524A24"/>
    <w:rsid w:val="00527E34"/>
    <w:rsid w:val="00532C3A"/>
    <w:rsid w:val="00535D6E"/>
    <w:rsid w:val="00536C05"/>
    <w:rsid w:val="00537ECB"/>
    <w:rsid w:val="005403FE"/>
    <w:rsid w:val="005407FF"/>
    <w:rsid w:val="00541926"/>
    <w:rsid w:val="005437F4"/>
    <w:rsid w:val="005472D8"/>
    <w:rsid w:val="00547BD8"/>
    <w:rsid w:val="00550218"/>
    <w:rsid w:val="00551705"/>
    <w:rsid w:val="005527D0"/>
    <w:rsid w:val="0055444F"/>
    <w:rsid w:val="00555DE9"/>
    <w:rsid w:val="0056095E"/>
    <w:rsid w:val="00563D7B"/>
    <w:rsid w:val="00564A77"/>
    <w:rsid w:val="005661A5"/>
    <w:rsid w:val="0056757E"/>
    <w:rsid w:val="00567FDE"/>
    <w:rsid w:val="005708D7"/>
    <w:rsid w:val="00571EC6"/>
    <w:rsid w:val="00572F5B"/>
    <w:rsid w:val="005739BB"/>
    <w:rsid w:val="005762ED"/>
    <w:rsid w:val="005812BB"/>
    <w:rsid w:val="00582B72"/>
    <w:rsid w:val="00584AEF"/>
    <w:rsid w:val="00585769"/>
    <w:rsid w:val="00585AB9"/>
    <w:rsid w:val="00590FE1"/>
    <w:rsid w:val="00591BB5"/>
    <w:rsid w:val="00592191"/>
    <w:rsid w:val="00593FC6"/>
    <w:rsid w:val="00595899"/>
    <w:rsid w:val="00595D21"/>
    <w:rsid w:val="00597173"/>
    <w:rsid w:val="005A017E"/>
    <w:rsid w:val="005A2078"/>
    <w:rsid w:val="005A2A70"/>
    <w:rsid w:val="005B005E"/>
    <w:rsid w:val="005B2912"/>
    <w:rsid w:val="005B29C0"/>
    <w:rsid w:val="005B4B2D"/>
    <w:rsid w:val="005B577A"/>
    <w:rsid w:val="005C045C"/>
    <w:rsid w:val="005C05A1"/>
    <w:rsid w:val="005C10C3"/>
    <w:rsid w:val="005C1760"/>
    <w:rsid w:val="005C25F6"/>
    <w:rsid w:val="005C2FBC"/>
    <w:rsid w:val="005C33B2"/>
    <w:rsid w:val="005C3E16"/>
    <w:rsid w:val="005C4789"/>
    <w:rsid w:val="005C5F16"/>
    <w:rsid w:val="005C6C4F"/>
    <w:rsid w:val="005C7649"/>
    <w:rsid w:val="005C798A"/>
    <w:rsid w:val="005D1D11"/>
    <w:rsid w:val="005D273A"/>
    <w:rsid w:val="005D34DA"/>
    <w:rsid w:val="005D6285"/>
    <w:rsid w:val="005D74CC"/>
    <w:rsid w:val="005E1297"/>
    <w:rsid w:val="005F1A81"/>
    <w:rsid w:val="005F7039"/>
    <w:rsid w:val="005F7CA3"/>
    <w:rsid w:val="006001C7"/>
    <w:rsid w:val="006003CA"/>
    <w:rsid w:val="00605811"/>
    <w:rsid w:val="00612FEE"/>
    <w:rsid w:val="00613509"/>
    <w:rsid w:val="00620067"/>
    <w:rsid w:val="00620362"/>
    <w:rsid w:val="00630361"/>
    <w:rsid w:val="00630504"/>
    <w:rsid w:val="00634A29"/>
    <w:rsid w:val="0063530A"/>
    <w:rsid w:val="006367D2"/>
    <w:rsid w:val="006406E1"/>
    <w:rsid w:val="00640CA9"/>
    <w:rsid w:val="00641DFB"/>
    <w:rsid w:val="00642542"/>
    <w:rsid w:val="006453F4"/>
    <w:rsid w:val="00645478"/>
    <w:rsid w:val="00645D4F"/>
    <w:rsid w:val="00646404"/>
    <w:rsid w:val="006517DF"/>
    <w:rsid w:val="0065218D"/>
    <w:rsid w:val="006544BF"/>
    <w:rsid w:val="00654BD9"/>
    <w:rsid w:val="00661C39"/>
    <w:rsid w:val="00662835"/>
    <w:rsid w:val="00663039"/>
    <w:rsid w:val="00663D26"/>
    <w:rsid w:val="0066413C"/>
    <w:rsid w:val="00664922"/>
    <w:rsid w:val="00664C4C"/>
    <w:rsid w:val="00665874"/>
    <w:rsid w:val="006671E4"/>
    <w:rsid w:val="0066799F"/>
    <w:rsid w:val="00670E03"/>
    <w:rsid w:val="00670E52"/>
    <w:rsid w:val="006718B0"/>
    <w:rsid w:val="00671CEF"/>
    <w:rsid w:val="00671D80"/>
    <w:rsid w:val="00671FDC"/>
    <w:rsid w:val="00682371"/>
    <w:rsid w:val="00686A9B"/>
    <w:rsid w:val="00686AD8"/>
    <w:rsid w:val="00687086"/>
    <w:rsid w:val="00692B65"/>
    <w:rsid w:val="006952E6"/>
    <w:rsid w:val="0069630B"/>
    <w:rsid w:val="006A172F"/>
    <w:rsid w:val="006A41CE"/>
    <w:rsid w:val="006A6080"/>
    <w:rsid w:val="006B2DD1"/>
    <w:rsid w:val="006B2DD2"/>
    <w:rsid w:val="006B3E6E"/>
    <w:rsid w:val="006B7D0D"/>
    <w:rsid w:val="006C198F"/>
    <w:rsid w:val="006C19E0"/>
    <w:rsid w:val="006C1E31"/>
    <w:rsid w:val="006C282E"/>
    <w:rsid w:val="006C2A33"/>
    <w:rsid w:val="006C344F"/>
    <w:rsid w:val="006C38A2"/>
    <w:rsid w:val="006C4375"/>
    <w:rsid w:val="006C445B"/>
    <w:rsid w:val="006C54A6"/>
    <w:rsid w:val="006D0EB3"/>
    <w:rsid w:val="006D1729"/>
    <w:rsid w:val="006D4C7F"/>
    <w:rsid w:val="006D70BC"/>
    <w:rsid w:val="006D7F88"/>
    <w:rsid w:val="006E1D53"/>
    <w:rsid w:val="006E342C"/>
    <w:rsid w:val="006E346A"/>
    <w:rsid w:val="006E35FB"/>
    <w:rsid w:val="006E4223"/>
    <w:rsid w:val="006E5A06"/>
    <w:rsid w:val="006E5F1D"/>
    <w:rsid w:val="006E68C2"/>
    <w:rsid w:val="006E7D3A"/>
    <w:rsid w:val="006F49C9"/>
    <w:rsid w:val="00703FD5"/>
    <w:rsid w:val="00703FF6"/>
    <w:rsid w:val="007040BD"/>
    <w:rsid w:val="00704A44"/>
    <w:rsid w:val="00704C8B"/>
    <w:rsid w:val="0071123C"/>
    <w:rsid w:val="0071467A"/>
    <w:rsid w:val="007162BE"/>
    <w:rsid w:val="00717106"/>
    <w:rsid w:val="00721E17"/>
    <w:rsid w:val="00722022"/>
    <w:rsid w:val="00725DCE"/>
    <w:rsid w:val="00726FDA"/>
    <w:rsid w:val="007305AB"/>
    <w:rsid w:val="007321DB"/>
    <w:rsid w:val="00733ACB"/>
    <w:rsid w:val="00736A00"/>
    <w:rsid w:val="00736DAE"/>
    <w:rsid w:val="007434A9"/>
    <w:rsid w:val="00747BC3"/>
    <w:rsid w:val="00752F2B"/>
    <w:rsid w:val="007538DC"/>
    <w:rsid w:val="007539FC"/>
    <w:rsid w:val="00754BA8"/>
    <w:rsid w:val="007607CE"/>
    <w:rsid w:val="00761F40"/>
    <w:rsid w:val="007663BB"/>
    <w:rsid w:val="00771061"/>
    <w:rsid w:val="0077117F"/>
    <w:rsid w:val="007714DA"/>
    <w:rsid w:val="00771E90"/>
    <w:rsid w:val="007721B4"/>
    <w:rsid w:val="007724B5"/>
    <w:rsid w:val="007807F7"/>
    <w:rsid w:val="00780B5A"/>
    <w:rsid w:val="00780BCF"/>
    <w:rsid w:val="00781C35"/>
    <w:rsid w:val="00783AA0"/>
    <w:rsid w:val="00783DB2"/>
    <w:rsid w:val="00785457"/>
    <w:rsid w:val="00786978"/>
    <w:rsid w:val="00787465"/>
    <w:rsid w:val="00790E50"/>
    <w:rsid w:val="00794066"/>
    <w:rsid w:val="0079428C"/>
    <w:rsid w:val="00794362"/>
    <w:rsid w:val="0079514C"/>
    <w:rsid w:val="007A47A9"/>
    <w:rsid w:val="007A5041"/>
    <w:rsid w:val="007B0D6D"/>
    <w:rsid w:val="007B10E0"/>
    <w:rsid w:val="007B1504"/>
    <w:rsid w:val="007B25CC"/>
    <w:rsid w:val="007B7DF2"/>
    <w:rsid w:val="007C0BAC"/>
    <w:rsid w:val="007C190B"/>
    <w:rsid w:val="007C220F"/>
    <w:rsid w:val="007C3876"/>
    <w:rsid w:val="007C434C"/>
    <w:rsid w:val="007D13FF"/>
    <w:rsid w:val="007D6FCD"/>
    <w:rsid w:val="007D711C"/>
    <w:rsid w:val="007D7BF5"/>
    <w:rsid w:val="007E0FFA"/>
    <w:rsid w:val="007E2B92"/>
    <w:rsid w:val="007E7DDE"/>
    <w:rsid w:val="007F0390"/>
    <w:rsid w:val="007F0C47"/>
    <w:rsid w:val="007F28E8"/>
    <w:rsid w:val="007F4CFB"/>
    <w:rsid w:val="007F520A"/>
    <w:rsid w:val="007F6A15"/>
    <w:rsid w:val="007F7E2D"/>
    <w:rsid w:val="00805A59"/>
    <w:rsid w:val="008065AA"/>
    <w:rsid w:val="00806E86"/>
    <w:rsid w:val="008100DD"/>
    <w:rsid w:val="00810397"/>
    <w:rsid w:val="00812D0D"/>
    <w:rsid w:val="0081677A"/>
    <w:rsid w:val="0082067D"/>
    <w:rsid w:val="00822BC4"/>
    <w:rsid w:val="008320B4"/>
    <w:rsid w:val="008334DF"/>
    <w:rsid w:val="0083604E"/>
    <w:rsid w:val="00837295"/>
    <w:rsid w:val="00840091"/>
    <w:rsid w:val="00840B5C"/>
    <w:rsid w:val="00842203"/>
    <w:rsid w:val="00842521"/>
    <w:rsid w:val="00843A08"/>
    <w:rsid w:val="00845EDA"/>
    <w:rsid w:val="00846E25"/>
    <w:rsid w:val="00851D31"/>
    <w:rsid w:val="00851E30"/>
    <w:rsid w:val="008553BC"/>
    <w:rsid w:val="008558BD"/>
    <w:rsid w:val="00856CE8"/>
    <w:rsid w:val="00860DBD"/>
    <w:rsid w:val="00867B1A"/>
    <w:rsid w:val="0086AB71"/>
    <w:rsid w:val="0087097A"/>
    <w:rsid w:val="00871BB3"/>
    <w:rsid w:val="008729F3"/>
    <w:rsid w:val="0087323E"/>
    <w:rsid w:val="00874A83"/>
    <w:rsid w:val="008779B7"/>
    <w:rsid w:val="008805A2"/>
    <w:rsid w:val="008833F1"/>
    <w:rsid w:val="00884652"/>
    <w:rsid w:val="0088730C"/>
    <w:rsid w:val="00890D32"/>
    <w:rsid w:val="00894865"/>
    <w:rsid w:val="008960F8"/>
    <w:rsid w:val="00897AC6"/>
    <w:rsid w:val="008A0587"/>
    <w:rsid w:val="008A10EE"/>
    <w:rsid w:val="008A12BD"/>
    <w:rsid w:val="008A6140"/>
    <w:rsid w:val="008B0A62"/>
    <w:rsid w:val="008B36B0"/>
    <w:rsid w:val="008C30A1"/>
    <w:rsid w:val="008C531C"/>
    <w:rsid w:val="008C6BB1"/>
    <w:rsid w:val="008C7120"/>
    <w:rsid w:val="008D1735"/>
    <w:rsid w:val="008D469B"/>
    <w:rsid w:val="008D66E7"/>
    <w:rsid w:val="008D6E92"/>
    <w:rsid w:val="008D7189"/>
    <w:rsid w:val="008D7709"/>
    <w:rsid w:val="008E01EC"/>
    <w:rsid w:val="008E38F6"/>
    <w:rsid w:val="008E4D3A"/>
    <w:rsid w:val="008F00DE"/>
    <w:rsid w:val="008F20C2"/>
    <w:rsid w:val="008F25D2"/>
    <w:rsid w:val="008F3AFA"/>
    <w:rsid w:val="008F4F00"/>
    <w:rsid w:val="00902BBB"/>
    <w:rsid w:val="00903E41"/>
    <w:rsid w:val="00907948"/>
    <w:rsid w:val="00912123"/>
    <w:rsid w:val="0091312C"/>
    <w:rsid w:val="00914370"/>
    <w:rsid w:val="009152AD"/>
    <w:rsid w:val="00920968"/>
    <w:rsid w:val="009258E0"/>
    <w:rsid w:val="00927DC8"/>
    <w:rsid w:val="00930861"/>
    <w:rsid w:val="00932AA2"/>
    <w:rsid w:val="00932F8C"/>
    <w:rsid w:val="009346BB"/>
    <w:rsid w:val="00935A14"/>
    <w:rsid w:val="009369D4"/>
    <w:rsid w:val="009369ED"/>
    <w:rsid w:val="00942554"/>
    <w:rsid w:val="00942F5B"/>
    <w:rsid w:val="009455F0"/>
    <w:rsid w:val="009456D7"/>
    <w:rsid w:val="00945FE1"/>
    <w:rsid w:val="00946234"/>
    <w:rsid w:val="00947A40"/>
    <w:rsid w:val="009512CE"/>
    <w:rsid w:val="00957F1C"/>
    <w:rsid w:val="00960BAA"/>
    <w:rsid w:val="009611A9"/>
    <w:rsid w:val="009614FB"/>
    <w:rsid w:val="00963330"/>
    <w:rsid w:val="009640C5"/>
    <w:rsid w:val="0096730A"/>
    <w:rsid w:val="00967316"/>
    <w:rsid w:val="0097275D"/>
    <w:rsid w:val="00972FFF"/>
    <w:rsid w:val="00973DDA"/>
    <w:rsid w:val="0097411E"/>
    <w:rsid w:val="00974B26"/>
    <w:rsid w:val="00974BBA"/>
    <w:rsid w:val="00976575"/>
    <w:rsid w:val="0098072D"/>
    <w:rsid w:val="009815AC"/>
    <w:rsid w:val="0098216F"/>
    <w:rsid w:val="0098566F"/>
    <w:rsid w:val="00992637"/>
    <w:rsid w:val="00992D60"/>
    <w:rsid w:val="00994C25"/>
    <w:rsid w:val="009953C1"/>
    <w:rsid w:val="009A3EB2"/>
    <w:rsid w:val="009A3F6F"/>
    <w:rsid w:val="009A4952"/>
    <w:rsid w:val="009A49C2"/>
    <w:rsid w:val="009A4E2D"/>
    <w:rsid w:val="009A5D65"/>
    <w:rsid w:val="009B27FE"/>
    <w:rsid w:val="009B309B"/>
    <w:rsid w:val="009B3211"/>
    <w:rsid w:val="009B6266"/>
    <w:rsid w:val="009B74FE"/>
    <w:rsid w:val="009C18FF"/>
    <w:rsid w:val="009C4A40"/>
    <w:rsid w:val="009C64B2"/>
    <w:rsid w:val="009C7076"/>
    <w:rsid w:val="009C73D3"/>
    <w:rsid w:val="009D0E5B"/>
    <w:rsid w:val="009D1575"/>
    <w:rsid w:val="009D19A7"/>
    <w:rsid w:val="009D20C9"/>
    <w:rsid w:val="009D302A"/>
    <w:rsid w:val="009D4C08"/>
    <w:rsid w:val="009D5718"/>
    <w:rsid w:val="009D79A8"/>
    <w:rsid w:val="009D7E08"/>
    <w:rsid w:val="009E2D12"/>
    <w:rsid w:val="009E3B67"/>
    <w:rsid w:val="009E3C6A"/>
    <w:rsid w:val="009E457A"/>
    <w:rsid w:val="009E4E26"/>
    <w:rsid w:val="009E5296"/>
    <w:rsid w:val="009E586E"/>
    <w:rsid w:val="009E6770"/>
    <w:rsid w:val="009E7CC7"/>
    <w:rsid w:val="009F1197"/>
    <w:rsid w:val="009F1A23"/>
    <w:rsid w:val="009F20EB"/>
    <w:rsid w:val="009F5F20"/>
    <w:rsid w:val="00A00BD2"/>
    <w:rsid w:val="00A00D52"/>
    <w:rsid w:val="00A02694"/>
    <w:rsid w:val="00A027D3"/>
    <w:rsid w:val="00A02F47"/>
    <w:rsid w:val="00A0439E"/>
    <w:rsid w:val="00A0488C"/>
    <w:rsid w:val="00A04970"/>
    <w:rsid w:val="00A058F7"/>
    <w:rsid w:val="00A07A4B"/>
    <w:rsid w:val="00A1148D"/>
    <w:rsid w:val="00A12C6C"/>
    <w:rsid w:val="00A142E7"/>
    <w:rsid w:val="00A1440B"/>
    <w:rsid w:val="00A1515B"/>
    <w:rsid w:val="00A15548"/>
    <w:rsid w:val="00A15A46"/>
    <w:rsid w:val="00A15D16"/>
    <w:rsid w:val="00A16C6D"/>
    <w:rsid w:val="00A209BA"/>
    <w:rsid w:val="00A20E91"/>
    <w:rsid w:val="00A21BC4"/>
    <w:rsid w:val="00A24551"/>
    <w:rsid w:val="00A27A95"/>
    <w:rsid w:val="00A308C9"/>
    <w:rsid w:val="00A309DA"/>
    <w:rsid w:val="00A319AE"/>
    <w:rsid w:val="00A36EE6"/>
    <w:rsid w:val="00A439E7"/>
    <w:rsid w:val="00A51554"/>
    <w:rsid w:val="00A51D8A"/>
    <w:rsid w:val="00A51DCF"/>
    <w:rsid w:val="00A55421"/>
    <w:rsid w:val="00A558C8"/>
    <w:rsid w:val="00A62C44"/>
    <w:rsid w:val="00A654BA"/>
    <w:rsid w:val="00A65AFA"/>
    <w:rsid w:val="00A7167A"/>
    <w:rsid w:val="00A72782"/>
    <w:rsid w:val="00A75C4F"/>
    <w:rsid w:val="00A76E31"/>
    <w:rsid w:val="00A77422"/>
    <w:rsid w:val="00A80ACA"/>
    <w:rsid w:val="00A8167C"/>
    <w:rsid w:val="00A8230D"/>
    <w:rsid w:val="00A83A3B"/>
    <w:rsid w:val="00A907B6"/>
    <w:rsid w:val="00A912BD"/>
    <w:rsid w:val="00A91DA2"/>
    <w:rsid w:val="00A93EC5"/>
    <w:rsid w:val="00A960A4"/>
    <w:rsid w:val="00AA2E19"/>
    <w:rsid w:val="00AA53D4"/>
    <w:rsid w:val="00AA71B7"/>
    <w:rsid w:val="00AA74AB"/>
    <w:rsid w:val="00AB1393"/>
    <w:rsid w:val="00AB2997"/>
    <w:rsid w:val="00AB2ABC"/>
    <w:rsid w:val="00AB3067"/>
    <w:rsid w:val="00AB4823"/>
    <w:rsid w:val="00AB4B66"/>
    <w:rsid w:val="00AB53F1"/>
    <w:rsid w:val="00AB7339"/>
    <w:rsid w:val="00AC014D"/>
    <w:rsid w:val="00AC0DCC"/>
    <w:rsid w:val="00AC140B"/>
    <w:rsid w:val="00AC213B"/>
    <w:rsid w:val="00AC3DAE"/>
    <w:rsid w:val="00AC5BA6"/>
    <w:rsid w:val="00AD0BAB"/>
    <w:rsid w:val="00AD12B0"/>
    <w:rsid w:val="00AD178E"/>
    <w:rsid w:val="00AD25A8"/>
    <w:rsid w:val="00AD2A9F"/>
    <w:rsid w:val="00AD3151"/>
    <w:rsid w:val="00AD4BDD"/>
    <w:rsid w:val="00AD4E5E"/>
    <w:rsid w:val="00AD550A"/>
    <w:rsid w:val="00AD6070"/>
    <w:rsid w:val="00AD64E6"/>
    <w:rsid w:val="00AD7A71"/>
    <w:rsid w:val="00AE23FA"/>
    <w:rsid w:val="00AE3A81"/>
    <w:rsid w:val="00AE4362"/>
    <w:rsid w:val="00AE4A7A"/>
    <w:rsid w:val="00AE6D08"/>
    <w:rsid w:val="00AE6E3A"/>
    <w:rsid w:val="00AF022B"/>
    <w:rsid w:val="00B00EC8"/>
    <w:rsid w:val="00B04586"/>
    <w:rsid w:val="00B05537"/>
    <w:rsid w:val="00B05696"/>
    <w:rsid w:val="00B056B1"/>
    <w:rsid w:val="00B108D2"/>
    <w:rsid w:val="00B124DA"/>
    <w:rsid w:val="00B12EEE"/>
    <w:rsid w:val="00B1712D"/>
    <w:rsid w:val="00B210A8"/>
    <w:rsid w:val="00B212F1"/>
    <w:rsid w:val="00B24115"/>
    <w:rsid w:val="00B248CE"/>
    <w:rsid w:val="00B26C4A"/>
    <w:rsid w:val="00B27CF4"/>
    <w:rsid w:val="00B34F74"/>
    <w:rsid w:val="00B36F01"/>
    <w:rsid w:val="00B37B5B"/>
    <w:rsid w:val="00B40626"/>
    <w:rsid w:val="00B410A8"/>
    <w:rsid w:val="00B41FF7"/>
    <w:rsid w:val="00B43117"/>
    <w:rsid w:val="00B46D5B"/>
    <w:rsid w:val="00B47975"/>
    <w:rsid w:val="00B539FA"/>
    <w:rsid w:val="00B53AF5"/>
    <w:rsid w:val="00B56B1E"/>
    <w:rsid w:val="00B56F9F"/>
    <w:rsid w:val="00B66162"/>
    <w:rsid w:val="00B67C92"/>
    <w:rsid w:val="00B71A2C"/>
    <w:rsid w:val="00B71D43"/>
    <w:rsid w:val="00B72016"/>
    <w:rsid w:val="00B72940"/>
    <w:rsid w:val="00B73773"/>
    <w:rsid w:val="00B7466B"/>
    <w:rsid w:val="00B805BB"/>
    <w:rsid w:val="00B80C45"/>
    <w:rsid w:val="00B81436"/>
    <w:rsid w:val="00B81B74"/>
    <w:rsid w:val="00B8267C"/>
    <w:rsid w:val="00B826C6"/>
    <w:rsid w:val="00B84071"/>
    <w:rsid w:val="00B84E11"/>
    <w:rsid w:val="00B85225"/>
    <w:rsid w:val="00B861B1"/>
    <w:rsid w:val="00B90B88"/>
    <w:rsid w:val="00B9123F"/>
    <w:rsid w:val="00B91DD2"/>
    <w:rsid w:val="00B930DA"/>
    <w:rsid w:val="00B93776"/>
    <w:rsid w:val="00B93A37"/>
    <w:rsid w:val="00B94928"/>
    <w:rsid w:val="00BA0636"/>
    <w:rsid w:val="00BA1E14"/>
    <w:rsid w:val="00BA2F41"/>
    <w:rsid w:val="00BA6445"/>
    <w:rsid w:val="00BB18C1"/>
    <w:rsid w:val="00BB27DF"/>
    <w:rsid w:val="00BB55C5"/>
    <w:rsid w:val="00BB584A"/>
    <w:rsid w:val="00BB5DBF"/>
    <w:rsid w:val="00BB7DFD"/>
    <w:rsid w:val="00BC0F9C"/>
    <w:rsid w:val="00BC1F89"/>
    <w:rsid w:val="00BC31CD"/>
    <w:rsid w:val="00BC64F7"/>
    <w:rsid w:val="00BC67D0"/>
    <w:rsid w:val="00BD2559"/>
    <w:rsid w:val="00BD2EA8"/>
    <w:rsid w:val="00BD72D2"/>
    <w:rsid w:val="00BD749A"/>
    <w:rsid w:val="00BE0379"/>
    <w:rsid w:val="00BE1E69"/>
    <w:rsid w:val="00BE4B96"/>
    <w:rsid w:val="00BF0334"/>
    <w:rsid w:val="00BF2E69"/>
    <w:rsid w:val="00BF3979"/>
    <w:rsid w:val="00BF4904"/>
    <w:rsid w:val="00BF5DD6"/>
    <w:rsid w:val="00BF7B72"/>
    <w:rsid w:val="00BF7B92"/>
    <w:rsid w:val="00BF7FB5"/>
    <w:rsid w:val="00C00B40"/>
    <w:rsid w:val="00C014C7"/>
    <w:rsid w:val="00C026C6"/>
    <w:rsid w:val="00C05BE9"/>
    <w:rsid w:val="00C0787D"/>
    <w:rsid w:val="00C11CB4"/>
    <w:rsid w:val="00C11F75"/>
    <w:rsid w:val="00C1327A"/>
    <w:rsid w:val="00C205C0"/>
    <w:rsid w:val="00C21302"/>
    <w:rsid w:val="00C23B06"/>
    <w:rsid w:val="00C2604B"/>
    <w:rsid w:val="00C31D16"/>
    <w:rsid w:val="00C3202F"/>
    <w:rsid w:val="00C32720"/>
    <w:rsid w:val="00C32814"/>
    <w:rsid w:val="00C3310E"/>
    <w:rsid w:val="00C352B9"/>
    <w:rsid w:val="00C36381"/>
    <w:rsid w:val="00C3699E"/>
    <w:rsid w:val="00C40A3B"/>
    <w:rsid w:val="00C44325"/>
    <w:rsid w:val="00C44EE5"/>
    <w:rsid w:val="00C52891"/>
    <w:rsid w:val="00C53395"/>
    <w:rsid w:val="00C5435D"/>
    <w:rsid w:val="00C552A8"/>
    <w:rsid w:val="00C56117"/>
    <w:rsid w:val="00C562AB"/>
    <w:rsid w:val="00C60E52"/>
    <w:rsid w:val="00C63F83"/>
    <w:rsid w:val="00C64E51"/>
    <w:rsid w:val="00C66710"/>
    <w:rsid w:val="00C70AFE"/>
    <w:rsid w:val="00C720CE"/>
    <w:rsid w:val="00C72819"/>
    <w:rsid w:val="00C749F7"/>
    <w:rsid w:val="00C75CD6"/>
    <w:rsid w:val="00C77405"/>
    <w:rsid w:val="00C808E8"/>
    <w:rsid w:val="00C8237C"/>
    <w:rsid w:val="00C82B44"/>
    <w:rsid w:val="00C90501"/>
    <w:rsid w:val="00C940A7"/>
    <w:rsid w:val="00C95C32"/>
    <w:rsid w:val="00C9699F"/>
    <w:rsid w:val="00CA4832"/>
    <w:rsid w:val="00CA67A1"/>
    <w:rsid w:val="00CA6DA1"/>
    <w:rsid w:val="00CB00C1"/>
    <w:rsid w:val="00CB01D5"/>
    <w:rsid w:val="00CB0B98"/>
    <w:rsid w:val="00CB1401"/>
    <w:rsid w:val="00CB2A09"/>
    <w:rsid w:val="00CB32D1"/>
    <w:rsid w:val="00CB3D3D"/>
    <w:rsid w:val="00CB51A3"/>
    <w:rsid w:val="00CB5748"/>
    <w:rsid w:val="00CB7599"/>
    <w:rsid w:val="00CB7638"/>
    <w:rsid w:val="00CB769C"/>
    <w:rsid w:val="00CB7D50"/>
    <w:rsid w:val="00CC615A"/>
    <w:rsid w:val="00CD6590"/>
    <w:rsid w:val="00CE18AC"/>
    <w:rsid w:val="00CE2592"/>
    <w:rsid w:val="00CE27F8"/>
    <w:rsid w:val="00CE387E"/>
    <w:rsid w:val="00CE3B20"/>
    <w:rsid w:val="00CE3DD5"/>
    <w:rsid w:val="00CE5E67"/>
    <w:rsid w:val="00CF08CC"/>
    <w:rsid w:val="00CF2B43"/>
    <w:rsid w:val="00CF2D7A"/>
    <w:rsid w:val="00CF3176"/>
    <w:rsid w:val="00CF401B"/>
    <w:rsid w:val="00CF421B"/>
    <w:rsid w:val="00CF7B14"/>
    <w:rsid w:val="00D00EA0"/>
    <w:rsid w:val="00D01173"/>
    <w:rsid w:val="00D03BEE"/>
    <w:rsid w:val="00D065B1"/>
    <w:rsid w:val="00D0740D"/>
    <w:rsid w:val="00D11837"/>
    <w:rsid w:val="00D11DA1"/>
    <w:rsid w:val="00D13F92"/>
    <w:rsid w:val="00D14C54"/>
    <w:rsid w:val="00D15175"/>
    <w:rsid w:val="00D1646D"/>
    <w:rsid w:val="00D17AD4"/>
    <w:rsid w:val="00D22637"/>
    <w:rsid w:val="00D22BD0"/>
    <w:rsid w:val="00D251C1"/>
    <w:rsid w:val="00D25BCA"/>
    <w:rsid w:val="00D25D68"/>
    <w:rsid w:val="00D31480"/>
    <w:rsid w:val="00D3577B"/>
    <w:rsid w:val="00D36AF6"/>
    <w:rsid w:val="00D36EAC"/>
    <w:rsid w:val="00D41DD9"/>
    <w:rsid w:val="00D4299D"/>
    <w:rsid w:val="00D42A5C"/>
    <w:rsid w:val="00D447E0"/>
    <w:rsid w:val="00D46F07"/>
    <w:rsid w:val="00D47126"/>
    <w:rsid w:val="00D47DE5"/>
    <w:rsid w:val="00D50DFE"/>
    <w:rsid w:val="00D514F5"/>
    <w:rsid w:val="00D523D6"/>
    <w:rsid w:val="00D52C1A"/>
    <w:rsid w:val="00D53C65"/>
    <w:rsid w:val="00D55236"/>
    <w:rsid w:val="00D65ABE"/>
    <w:rsid w:val="00D65E9E"/>
    <w:rsid w:val="00D67C86"/>
    <w:rsid w:val="00D71135"/>
    <w:rsid w:val="00D72C44"/>
    <w:rsid w:val="00D72D2E"/>
    <w:rsid w:val="00D74E77"/>
    <w:rsid w:val="00D77551"/>
    <w:rsid w:val="00D83108"/>
    <w:rsid w:val="00D833CF"/>
    <w:rsid w:val="00D840D6"/>
    <w:rsid w:val="00D84607"/>
    <w:rsid w:val="00D8613E"/>
    <w:rsid w:val="00D94767"/>
    <w:rsid w:val="00D95FF2"/>
    <w:rsid w:val="00D975CF"/>
    <w:rsid w:val="00DA4195"/>
    <w:rsid w:val="00DA4C8F"/>
    <w:rsid w:val="00DA62B5"/>
    <w:rsid w:val="00DB1019"/>
    <w:rsid w:val="00DB3A63"/>
    <w:rsid w:val="00DB4979"/>
    <w:rsid w:val="00DC0B20"/>
    <w:rsid w:val="00DCFF59"/>
    <w:rsid w:val="00DD0F24"/>
    <w:rsid w:val="00DD1876"/>
    <w:rsid w:val="00DD2273"/>
    <w:rsid w:val="00DD3913"/>
    <w:rsid w:val="00DD3E5C"/>
    <w:rsid w:val="00DD5C47"/>
    <w:rsid w:val="00DD5CD7"/>
    <w:rsid w:val="00DD79F5"/>
    <w:rsid w:val="00DE0B81"/>
    <w:rsid w:val="00DE16CB"/>
    <w:rsid w:val="00DE1C93"/>
    <w:rsid w:val="00DE20C7"/>
    <w:rsid w:val="00DE24ED"/>
    <w:rsid w:val="00DE4F30"/>
    <w:rsid w:val="00DE620E"/>
    <w:rsid w:val="00DE662E"/>
    <w:rsid w:val="00DE7C24"/>
    <w:rsid w:val="00DF0324"/>
    <w:rsid w:val="00DF183A"/>
    <w:rsid w:val="00DF328A"/>
    <w:rsid w:val="00DF38DB"/>
    <w:rsid w:val="00DF3BF8"/>
    <w:rsid w:val="00DF58DF"/>
    <w:rsid w:val="00E0106F"/>
    <w:rsid w:val="00E01A00"/>
    <w:rsid w:val="00E031B9"/>
    <w:rsid w:val="00E07B81"/>
    <w:rsid w:val="00E11262"/>
    <w:rsid w:val="00E13E6D"/>
    <w:rsid w:val="00E14741"/>
    <w:rsid w:val="00E15191"/>
    <w:rsid w:val="00E1521E"/>
    <w:rsid w:val="00E17F6A"/>
    <w:rsid w:val="00E17FD1"/>
    <w:rsid w:val="00E20EEE"/>
    <w:rsid w:val="00E232C5"/>
    <w:rsid w:val="00E24E29"/>
    <w:rsid w:val="00E25ECF"/>
    <w:rsid w:val="00E27063"/>
    <w:rsid w:val="00E313E6"/>
    <w:rsid w:val="00E351C6"/>
    <w:rsid w:val="00E44FD9"/>
    <w:rsid w:val="00E553AF"/>
    <w:rsid w:val="00E57D81"/>
    <w:rsid w:val="00E6163F"/>
    <w:rsid w:val="00E617D7"/>
    <w:rsid w:val="00E61F04"/>
    <w:rsid w:val="00E66ADC"/>
    <w:rsid w:val="00E66DF6"/>
    <w:rsid w:val="00E70138"/>
    <w:rsid w:val="00E7168D"/>
    <w:rsid w:val="00E72901"/>
    <w:rsid w:val="00E72B0A"/>
    <w:rsid w:val="00E72D7B"/>
    <w:rsid w:val="00E73651"/>
    <w:rsid w:val="00E74F9F"/>
    <w:rsid w:val="00E75131"/>
    <w:rsid w:val="00E7517B"/>
    <w:rsid w:val="00E7729F"/>
    <w:rsid w:val="00E77B42"/>
    <w:rsid w:val="00E80000"/>
    <w:rsid w:val="00E806AC"/>
    <w:rsid w:val="00E816E8"/>
    <w:rsid w:val="00E81BDD"/>
    <w:rsid w:val="00E84019"/>
    <w:rsid w:val="00E92205"/>
    <w:rsid w:val="00E93A42"/>
    <w:rsid w:val="00E95968"/>
    <w:rsid w:val="00EA13F7"/>
    <w:rsid w:val="00EA25B4"/>
    <w:rsid w:val="00EA3C04"/>
    <w:rsid w:val="00EA48BB"/>
    <w:rsid w:val="00EA4F7E"/>
    <w:rsid w:val="00EB437E"/>
    <w:rsid w:val="00EB573E"/>
    <w:rsid w:val="00EB5E1B"/>
    <w:rsid w:val="00EB7BF8"/>
    <w:rsid w:val="00EB7DF9"/>
    <w:rsid w:val="00EC0DA2"/>
    <w:rsid w:val="00EC1870"/>
    <w:rsid w:val="00EC694E"/>
    <w:rsid w:val="00EC7481"/>
    <w:rsid w:val="00ED0C15"/>
    <w:rsid w:val="00ED0D15"/>
    <w:rsid w:val="00ED761D"/>
    <w:rsid w:val="00EE0B07"/>
    <w:rsid w:val="00EE10B0"/>
    <w:rsid w:val="00EE2161"/>
    <w:rsid w:val="00EE21C9"/>
    <w:rsid w:val="00EE2B5B"/>
    <w:rsid w:val="00EF0407"/>
    <w:rsid w:val="00EF0543"/>
    <w:rsid w:val="00EF70F2"/>
    <w:rsid w:val="00F00980"/>
    <w:rsid w:val="00F01761"/>
    <w:rsid w:val="00F01B4B"/>
    <w:rsid w:val="00F031D0"/>
    <w:rsid w:val="00F04135"/>
    <w:rsid w:val="00F0643E"/>
    <w:rsid w:val="00F10D44"/>
    <w:rsid w:val="00F12BC5"/>
    <w:rsid w:val="00F12F15"/>
    <w:rsid w:val="00F13FDE"/>
    <w:rsid w:val="00F14648"/>
    <w:rsid w:val="00F22337"/>
    <w:rsid w:val="00F22DEF"/>
    <w:rsid w:val="00F24A2D"/>
    <w:rsid w:val="00F2679A"/>
    <w:rsid w:val="00F300BB"/>
    <w:rsid w:val="00F303AB"/>
    <w:rsid w:val="00F30A7D"/>
    <w:rsid w:val="00F30F20"/>
    <w:rsid w:val="00F3289B"/>
    <w:rsid w:val="00F35008"/>
    <w:rsid w:val="00F35B3B"/>
    <w:rsid w:val="00F35ECB"/>
    <w:rsid w:val="00F35F14"/>
    <w:rsid w:val="00F41E24"/>
    <w:rsid w:val="00F4290B"/>
    <w:rsid w:val="00F446FB"/>
    <w:rsid w:val="00F44D30"/>
    <w:rsid w:val="00F473FA"/>
    <w:rsid w:val="00F47B87"/>
    <w:rsid w:val="00F5010B"/>
    <w:rsid w:val="00F54A75"/>
    <w:rsid w:val="00F54A7A"/>
    <w:rsid w:val="00F57858"/>
    <w:rsid w:val="00F61079"/>
    <w:rsid w:val="00F62B19"/>
    <w:rsid w:val="00F66376"/>
    <w:rsid w:val="00F72021"/>
    <w:rsid w:val="00F73E7D"/>
    <w:rsid w:val="00F74150"/>
    <w:rsid w:val="00F77322"/>
    <w:rsid w:val="00F81576"/>
    <w:rsid w:val="00F84D1B"/>
    <w:rsid w:val="00F87783"/>
    <w:rsid w:val="00F93B12"/>
    <w:rsid w:val="00F93D47"/>
    <w:rsid w:val="00F95DA8"/>
    <w:rsid w:val="00F962B6"/>
    <w:rsid w:val="00FA3A00"/>
    <w:rsid w:val="00FA6C3E"/>
    <w:rsid w:val="00FA784E"/>
    <w:rsid w:val="00FB15CC"/>
    <w:rsid w:val="00FB2BB1"/>
    <w:rsid w:val="00FB4469"/>
    <w:rsid w:val="00FC014A"/>
    <w:rsid w:val="00FC12A5"/>
    <w:rsid w:val="00FC2A3F"/>
    <w:rsid w:val="00FC2CE0"/>
    <w:rsid w:val="00FC3A8E"/>
    <w:rsid w:val="00FC4043"/>
    <w:rsid w:val="00FC4466"/>
    <w:rsid w:val="00FC4943"/>
    <w:rsid w:val="00FC54AB"/>
    <w:rsid w:val="00FD288D"/>
    <w:rsid w:val="00FD2D13"/>
    <w:rsid w:val="00FD4A19"/>
    <w:rsid w:val="00FD5145"/>
    <w:rsid w:val="00FD6501"/>
    <w:rsid w:val="00FD747C"/>
    <w:rsid w:val="00FD75E7"/>
    <w:rsid w:val="00FE3C33"/>
    <w:rsid w:val="00FE4906"/>
    <w:rsid w:val="00FE611F"/>
    <w:rsid w:val="00FF2ED9"/>
    <w:rsid w:val="00FF3387"/>
    <w:rsid w:val="00FF3A10"/>
    <w:rsid w:val="00FF411A"/>
    <w:rsid w:val="00FF5D64"/>
    <w:rsid w:val="00FF784F"/>
    <w:rsid w:val="01236407"/>
    <w:rsid w:val="013D0DCA"/>
    <w:rsid w:val="021084E7"/>
    <w:rsid w:val="02C7FB45"/>
    <w:rsid w:val="0319B3E1"/>
    <w:rsid w:val="034735B0"/>
    <w:rsid w:val="035C0A30"/>
    <w:rsid w:val="03FD2265"/>
    <w:rsid w:val="04DC6125"/>
    <w:rsid w:val="04E86B21"/>
    <w:rsid w:val="0532D6B6"/>
    <w:rsid w:val="0537F5A7"/>
    <w:rsid w:val="053ABEFA"/>
    <w:rsid w:val="05685FA1"/>
    <w:rsid w:val="0580EB9A"/>
    <w:rsid w:val="0599DA0B"/>
    <w:rsid w:val="05FC4016"/>
    <w:rsid w:val="062BD728"/>
    <w:rsid w:val="071EB81D"/>
    <w:rsid w:val="080A871B"/>
    <w:rsid w:val="08214743"/>
    <w:rsid w:val="08B4EE79"/>
    <w:rsid w:val="0939B4E0"/>
    <w:rsid w:val="095960BB"/>
    <w:rsid w:val="0A44BB31"/>
    <w:rsid w:val="0A8A5955"/>
    <w:rsid w:val="0AA474B1"/>
    <w:rsid w:val="0B124525"/>
    <w:rsid w:val="0B3DBEFE"/>
    <w:rsid w:val="0BA2B2AF"/>
    <w:rsid w:val="0BCD4627"/>
    <w:rsid w:val="0C0E2692"/>
    <w:rsid w:val="0C989914"/>
    <w:rsid w:val="0D5BD410"/>
    <w:rsid w:val="0D814F4C"/>
    <w:rsid w:val="0DA30C63"/>
    <w:rsid w:val="0DD7BC1E"/>
    <w:rsid w:val="0DFBB122"/>
    <w:rsid w:val="0E0B1E3D"/>
    <w:rsid w:val="0EA79C7E"/>
    <w:rsid w:val="1069ED80"/>
    <w:rsid w:val="10E978C6"/>
    <w:rsid w:val="10F4AFFC"/>
    <w:rsid w:val="111BF4E4"/>
    <w:rsid w:val="1131B0CF"/>
    <w:rsid w:val="1156F3F8"/>
    <w:rsid w:val="1250AA2C"/>
    <w:rsid w:val="128A0DFE"/>
    <w:rsid w:val="128CBF39"/>
    <w:rsid w:val="12CA95D1"/>
    <w:rsid w:val="13486A06"/>
    <w:rsid w:val="135BC154"/>
    <w:rsid w:val="13990A3F"/>
    <w:rsid w:val="141715A2"/>
    <w:rsid w:val="141D0BB3"/>
    <w:rsid w:val="146EC294"/>
    <w:rsid w:val="14BCEBD7"/>
    <w:rsid w:val="15402C9A"/>
    <w:rsid w:val="15777FF0"/>
    <w:rsid w:val="15D1F615"/>
    <w:rsid w:val="15DBCAEC"/>
    <w:rsid w:val="167CF6A1"/>
    <w:rsid w:val="16CA02EC"/>
    <w:rsid w:val="170F26FE"/>
    <w:rsid w:val="1756E316"/>
    <w:rsid w:val="17D16CC1"/>
    <w:rsid w:val="181A18E8"/>
    <w:rsid w:val="18580627"/>
    <w:rsid w:val="18E59B66"/>
    <w:rsid w:val="1968F6BE"/>
    <w:rsid w:val="1A06AFCE"/>
    <w:rsid w:val="1A4E91D4"/>
    <w:rsid w:val="1AC92CA4"/>
    <w:rsid w:val="1BD8A57D"/>
    <w:rsid w:val="1C02AC6E"/>
    <w:rsid w:val="1C3BB9EE"/>
    <w:rsid w:val="1CE0CBD3"/>
    <w:rsid w:val="1D677505"/>
    <w:rsid w:val="1E5AACDA"/>
    <w:rsid w:val="1EB33E9B"/>
    <w:rsid w:val="1EFBD0B0"/>
    <w:rsid w:val="1F5ADD69"/>
    <w:rsid w:val="1FAA248B"/>
    <w:rsid w:val="1FCA344B"/>
    <w:rsid w:val="2017098F"/>
    <w:rsid w:val="20C6A19B"/>
    <w:rsid w:val="2127C0B8"/>
    <w:rsid w:val="2148A4DE"/>
    <w:rsid w:val="21774544"/>
    <w:rsid w:val="21B7DE61"/>
    <w:rsid w:val="235727F2"/>
    <w:rsid w:val="23808E0C"/>
    <w:rsid w:val="23DD7AA2"/>
    <w:rsid w:val="24352900"/>
    <w:rsid w:val="245CCC50"/>
    <w:rsid w:val="249E5A41"/>
    <w:rsid w:val="24E6518E"/>
    <w:rsid w:val="24EC360D"/>
    <w:rsid w:val="2503EBD9"/>
    <w:rsid w:val="251D9352"/>
    <w:rsid w:val="25340763"/>
    <w:rsid w:val="255305D4"/>
    <w:rsid w:val="257F0909"/>
    <w:rsid w:val="2593B92B"/>
    <w:rsid w:val="25CCDE43"/>
    <w:rsid w:val="267444F3"/>
    <w:rsid w:val="27836FEF"/>
    <w:rsid w:val="279E0F3B"/>
    <w:rsid w:val="27ADC79D"/>
    <w:rsid w:val="27EF05FE"/>
    <w:rsid w:val="27F0682C"/>
    <w:rsid w:val="27FB623C"/>
    <w:rsid w:val="28480F51"/>
    <w:rsid w:val="2870CAF6"/>
    <w:rsid w:val="28A4F0E7"/>
    <w:rsid w:val="28AB145E"/>
    <w:rsid w:val="29086B5B"/>
    <w:rsid w:val="29948739"/>
    <w:rsid w:val="2A24EB5F"/>
    <w:rsid w:val="2A54CC01"/>
    <w:rsid w:val="2B27B9BA"/>
    <w:rsid w:val="2BBC978E"/>
    <w:rsid w:val="2C8AA915"/>
    <w:rsid w:val="2C9C2B66"/>
    <w:rsid w:val="2D5C0D88"/>
    <w:rsid w:val="2D5CB522"/>
    <w:rsid w:val="2D7712A3"/>
    <w:rsid w:val="2DB3CE42"/>
    <w:rsid w:val="2FEDBEB3"/>
    <w:rsid w:val="3002865A"/>
    <w:rsid w:val="3016EEAD"/>
    <w:rsid w:val="305B28D5"/>
    <w:rsid w:val="30A2671D"/>
    <w:rsid w:val="30D33AD5"/>
    <w:rsid w:val="312933E1"/>
    <w:rsid w:val="312E999C"/>
    <w:rsid w:val="314B29F5"/>
    <w:rsid w:val="31536A2D"/>
    <w:rsid w:val="3160F5D5"/>
    <w:rsid w:val="32390EC6"/>
    <w:rsid w:val="324A8B1C"/>
    <w:rsid w:val="32AA8AB3"/>
    <w:rsid w:val="332BDF50"/>
    <w:rsid w:val="33922FED"/>
    <w:rsid w:val="339D635D"/>
    <w:rsid w:val="33BF9CF5"/>
    <w:rsid w:val="342727C9"/>
    <w:rsid w:val="347B7F16"/>
    <w:rsid w:val="34964579"/>
    <w:rsid w:val="34BDA15D"/>
    <w:rsid w:val="34DEC26C"/>
    <w:rsid w:val="358269ED"/>
    <w:rsid w:val="35A1B3F4"/>
    <w:rsid w:val="35AA5919"/>
    <w:rsid w:val="35AF8A99"/>
    <w:rsid w:val="35E72AD7"/>
    <w:rsid w:val="35EA0B50"/>
    <w:rsid w:val="365DDE2F"/>
    <w:rsid w:val="369660AE"/>
    <w:rsid w:val="369E9E45"/>
    <w:rsid w:val="370B94F6"/>
    <w:rsid w:val="3737D783"/>
    <w:rsid w:val="379415AF"/>
    <w:rsid w:val="37AF37B4"/>
    <w:rsid w:val="37D8469B"/>
    <w:rsid w:val="3801E9A1"/>
    <w:rsid w:val="388500A8"/>
    <w:rsid w:val="390A6C82"/>
    <w:rsid w:val="39B35C40"/>
    <w:rsid w:val="3AAF0C57"/>
    <w:rsid w:val="3B3E7D47"/>
    <w:rsid w:val="3B7790D4"/>
    <w:rsid w:val="3BAB6296"/>
    <w:rsid w:val="3BBD8EAB"/>
    <w:rsid w:val="3BDC85E4"/>
    <w:rsid w:val="3BDFA1D8"/>
    <w:rsid w:val="3C0BF2DF"/>
    <w:rsid w:val="3C60AEA7"/>
    <w:rsid w:val="3C86537F"/>
    <w:rsid w:val="3CFFC7C7"/>
    <w:rsid w:val="3DB75927"/>
    <w:rsid w:val="3DD40B28"/>
    <w:rsid w:val="3DE09C39"/>
    <w:rsid w:val="3DE68B87"/>
    <w:rsid w:val="3DF4D98B"/>
    <w:rsid w:val="3E0BA408"/>
    <w:rsid w:val="3F2BC56A"/>
    <w:rsid w:val="3F5237E1"/>
    <w:rsid w:val="3FA5F66A"/>
    <w:rsid w:val="4039979C"/>
    <w:rsid w:val="406C344A"/>
    <w:rsid w:val="418E8381"/>
    <w:rsid w:val="41C311AC"/>
    <w:rsid w:val="41C933F5"/>
    <w:rsid w:val="42439267"/>
    <w:rsid w:val="4248CB28"/>
    <w:rsid w:val="42AB1178"/>
    <w:rsid w:val="42CE17BD"/>
    <w:rsid w:val="4316A98F"/>
    <w:rsid w:val="433E75F3"/>
    <w:rsid w:val="434E4F44"/>
    <w:rsid w:val="43EE13B5"/>
    <w:rsid w:val="4429FBF9"/>
    <w:rsid w:val="44374DBD"/>
    <w:rsid w:val="44A836A3"/>
    <w:rsid w:val="45BEBF9A"/>
    <w:rsid w:val="4624B6EE"/>
    <w:rsid w:val="46E2E179"/>
    <w:rsid w:val="47354AD9"/>
    <w:rsid w:val="47457EA7"/>
    <w:rsid w:val="47FA70E7"/>
    <w:rsid w:val="489C9ECB"/>
    <w:rsid w:val="48F3CDC5"/>
    <w:rsid w:val="494371FB"/>
    <w:rsid w:val="4A9DCDD8"/>
    <w:rsid w:val="4AAC86CE"/>
    <w:rsid w:val="4AF9C77C"/>
    <w:rsid w:val="4CFC1213"/>
    <w:rsid w:val="4D2C3A5D"/>
    <w:rsid w:val="4DC2D34E"/>
    <w:rsid w:val="4F2375DE"/>
    <w:rsid w:val="4FA8948B"/>
    <w:rsid w:val="4FE5DE9D"/>
    <w:rsid w:val="509CA656"/>
    <w:rsid w:val="50E24A33"/>
    <w:rsid w:val="51407308"/>
    <w:rsid w:val="5146D9D4"/>
    <w:rsid w:val="518CF1DB"/>
    <w:rsid w:val="51A9215C"/>
    <w:rsid w:val="52FF254E"/>
    <w:rsid w:val="540D2901"/>
    <w:rsid w:val="54BA5A00"/>
    <w:rsid w:val="54BBE0F6"/>
    <w:rsid w:val="55552EC5"/>
    <w:rsid w:val="55B0E46E"/>
    <w:rsid w:val="55B32592"/>
    <w:rsid w:val="5614C8FF"/>
    <w:rsid w:val="5719549E"/>
    <w:rsid w:val="57CFD7F7"/>
    <w:rsid w:val="582A0FC0"/>
    <w:rsid w:val="583F18BB"/>
    <w:rsid w:val="58467290"/>
    <w:rsid w:val="58BD0F1B"/>
    <w:rsid w:val="5920A815"/>
    <w:rsid w:val="592544F2"/>
    <w:rsid w:val="59258593"/>
    <w:rsid w:val="59B8C6EC"/>
    <w:rsid w:val="5A01F34A"/>
    <w:rsid w:val="5A63F106"/>
    <w:rsid w:val="5A68E18E"/>
    <w:rsid w:val="5AB47858"/>
    <w:rsid w:val="5ACA5F80"/>
    <w:rsid w:val="5AE69546"/>
    <w:rsid w:val="5B1ADEA5"/>
    <w:rsid w:val="5B1E1004"/>
    <w:rsid w:val="5B416501"/>
    <w:rsid w:val="5BF2BAF0"/>
    <w:rsid w:val="5C1E952B"/>
    <w:rsid w:val="5CC5B5D1"/>
    <w:rsid w:val="5CCCCEB7"/>
    <w:rsid w:val="5D0BB8D0"/>
    <w:rsid w:val="5D14ECB1"/>
    <w:rsid w:val="5DA28FF6"/>
    <w:rsid w:val="5DE190C0"/>
    <w:rsid w:val="5E0334DC"/>
    <w:rsid w:val="5E206A69"/>
    <w:rsid w:val="5E7FDEAC"/>
    <w:rsid w:val="5EBE0813"/>
    <w:rsid w:val="5F01BB95"/>
    <w:rsid w:val="6019B774"/>
    <w:rsid w:val="60F7834A"/>
    <w:rsid w:val="61DE12EF"/>
    <w:rsid w:val="622A93C4"/>
    <w:rsid w:val="624600CE"/>
    <w:rsid w:val="63539ADB"/>
    <w:rsid w:val="636A014C"/>
    <w:rsid w:val="6386418E"/>
    <w:rsid w:val="6460EF33"/>
    <w:rsid w:val="6464E14F"/>
    <w:rsid w:val="649D34B4"/>
    <w:rsid w:val="6551644B"/>
    <w:rsid w:val="6596BB81"/>
    <w:rsid w:val="65A43B96"/>
    <w:rsid w:val="66DF436C"/>
    <w:rsid w:val="66F9082D"/>
    <w:rsid w:val="6791CD32"/>
    <w:rsid w:val="682B9605"/>
    <w:rsid w:val="682F8D15"/>
    <w:rsid w:val="69D41248"/>
    <w:rsid w:val="6A0BF6B2"/>
    <w:rsid w:val="6A2CD976"/>
    <w:rsid w:val="6A32CDC3"/>
    <w:rsid w:val="6AEC8BD4"/>
    <w:rsid w:val="6AF62F0A"/>
    <w:rsid w:val="6B0A4DB1"/>
    <w:rsid w:val="6BA449ED"/>
    <w:rsid w:val="6BD1A380"/>
    <w:rsid w:val="6C915890"/>
    <w:rsid w:val="6CA11C20"/>
    <w:rsid w:val="6CCC5D55"/>
    <w:rsid w:val="6E270320"/>
    <w:rsid w:val="6E755297"/>
    <w:rsid w:val="6ED8A89A"/>
    <w:rsid w:val="6EDAD3A9"/>
    <w:rsid w:val="6F2220AB"/>
    <w:rsid w:val="6FCF237C"/>
    <w:rsid w:val="6FD97A81"/>
    <w:rsid w:val="6FEF9BAD"/>
    <w:rsid w:val="70316F6F"/>
    <w:rsid w:val="70417B72"/>
    <w:rsid w:val="71CB95E7"/>
    <w:rsid w:val="72202226"/>
    <w:rsid w:val="72F36017"/>
    <w:rsid w:val="735D06F5"/>
    <w:rsid w:val="73A02F06"/>
    <w:rsid w:val="74018387"/>
    <w:rsid w:val="74509F5F"/>
    <w:rsid w:val="74B86A2E"/>
    <w:rsid w:val="752F55D4"/>
    <w:rsid w:val="75734FA9"/>
    <w:rsid w:val="75A34835"/>
    <w:rsid w:val="764F3C3A"/>
    <w:rsid w:val="766EFC03"/>
    <w:rsid w:val="77111EF5"/>
    <w:rsid w:val="78049500"/>
    <w:rsid w:val="7825E722"/>
    <w:rsid w:val="782B013C"/>
    <w:rsid w:val="785B2407"/>
    <w:rsid w:val="78F18D42"/>
    <w:rsid w:val="7992C5B8"/>
    <w:rsid w:val="79CB9142"/>
    <w:rsid w:val="7A225678"/>
    <w:rsid w:val="7A5261EB"/>
    <w:rsid w:val="7AA53A72"/>
    <w:rsid w:val="7B9E1D4F"/>
    <w:rsid w:val="7BD4E11F"/>
    <w:rsid w:val="7C42FD02"/>
    <w:rsid w:val="7D105387"/>
    <w:rsid w:val="7D3534F8"/>
    <w:rsid w:val="7DCBD350"/>
    <w:rsid w:val="7E819155"/>
    <w:rsid w:val="7FC6DA28"/>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D02A6"/>
  <w15:docId w15:val="{DA2B3608-587A-4822-AC0A-132874C8498B}"/>
  <w:evenAndOddHeaders w:val="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411E"/>
    <w:pPr>
      <w:widowControl/>
      <w:spacing w:line="264" w:lineRule="auto"/>
      <w:ind w:left="567"/>
      <w:contextualSpacing/>
    </w:pPr>
    <w:rPr>
      <w:rFonts w:eastAsia="Arial" w:cs="Noto Sans" w:asciiTheme="minorHAnsi" w:hAnsiTheme="minorHAnsi"/>
      <w:color w:val="000000"/>
      <w:sz w:val="20"/>
      <w:szCs w:val="18"/>
      <w:lang w:val="pt-PT"/>
    </w:rPr>
  </w:style>
  <w:style w:type="paragraph" w:styleId="Heading1">
    <w:name w:val="heading 1"/>
    <w:next w:val="Normal"/>
    <w:link w:val="Heading1Char"/>
    <w:uiPriority w:val="9"/>
    <w:rsid w:val="00942554"/>
    <w:pPr>
      <w:keepNext/>
      <w:keepLines/>
      <w:widowControl/>
      <w:numPr>
        <w:numId w:val="1"/>
      </w:numPr>
      <w:suppressAutoHyphens/>
      <w:spacing w:before="360" w:after="240"/>
      <w:ind w:right="567"/>
      <w:outlineLvl w:val="0"/>
    </w:pPr>
    <w:rPr>
      <w:rFonts w:ascii="Arial Nova Cond" w:hAnsi="Arial Nova Cond" w:eastAsia="Arial" w:cs="Noto Sans"/>
      <w:b/>
      <w:color w:val="000000"/>
      <w:sz w:val="32"/>
      <w:szCs w:val="32"/>
      <w:lang w:val="pt-PT"/>
    </w:rPr>
  </w:style>
  <w:style w:type="paragraph" w:styleId="Heading2">
    <w:name w:val="heading 2"/>
    <w:basedOn w:val="Heading1"/>
    <w:next w:val="Normal"/>
    <w:link w:val="Heading2Char"/>
    <w:uiPriority w:val="9"/>
    <w:unhideWhenUsed/>
    <w:qFormat/>
    <w:rsid w:val="00EF0543"/>
    <w:pPr>
      <w:numPr>
        <w:ilvl w:val="1"/>
      </w:numPr>
      <w:spacing w:before="480" w:line="320" w:lineRule="exact"/>
      <w:outlineLvl w:val="1"/>
    </w:pPr>
    <w:rPr>
      <w:bCs/>
      <w:sz w:val="28"/>
      <w:szCs w:val="28"/>
    </w:rPr>
  </w:style>
  <w:style w:type="paragraph" w:styleId="Heading3">
    <w:name w:val="heading 3"/>
    <w:basedOn w:val="Heading2"/>
    <w:next w:val="Normal"/>
    <w:link w:val="Heading3Char"/>
    <w:uiPriority w:val="9"/>
    <w:unhideWhenUsed/>
    <w:qFormat/>
    <w:rsid w:val="008E4D3A"/>
    <w:pPr>
      <w:numPr>
        <w:ilvl w:val="2"/>
      </w:numPr>
      <w:tabs>
        <w:tab w:val="left" w:pos="713"/>
      </w:tabs>
      <w:spacing w:line="290" w:lineRule="exact"/>
      <w:outlineLvl w:val="2"/>
    </w:pPr>
    <w:rPr>
      <w:bCs w:val="0"/>
      <w:sz w:val="22"/>
      <w:szCs w:val="22"/>
    </w:rPr>
  </w:style>
  <w:style w:type="paragraph" w:styleId="Heading4">
    <w:name w:val="heading 4"/>
    <w:basedOn w:val="Normal"/>
    <w:next w:val="Normal"/>
    <w:link w:val="Heading4Char"/>
    <w:uiPriority w:val="9"/>
    <w:semiHidden/>
    <w:unhideWhenUsed/>
    <w:rsid w:val="00761F40"/>
    <w:pPr>
      <w:keepNext/>
      <w:keepLines/>
      <w:numPr>
        <w:ilvl w:val="3"/>
        <w:numId w:val="1"/>
      </w:numPr>
      <w:spacing w:before="4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61F40"/>
    <w:pPr>
      <w:keepNext/>
      <w:keepLines/>
      <w:numPr>
        <w:ilvl w:val="4"/>
        <w:numId w:val="1"/>
      </w:numPr>
      <w:spacing w:before="4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61F40"/>
    <w:pPr>
      <w:keepNext/>
      <w:keepLines/>
      <w:numPr>
        <w:ilvl w:val="5"/>
        <w:numId w:val="1"/>
      </w:numPr>
      <w:spacing w:before="4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761F40"/>
    <w:pPr>
      <w:keepNext/>
      <w:keepLines/>
      <w:numPr>
        <w:ilvl w:val="6"/>
        <w:numId w:val="1"/>
      </w:numPr>
      <w:spacing w:before="4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761F40"/>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1F40"/>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42554"/>
    <w:rPr>
      <w:rFonts w:ascii="Arial Nova Cond" w:hAnsi="Arial Nova Cond" w:eastAsia="Arial" w:cs="Noto Sans"/>
      <w:b/>
      <w:color w:val="000000"/>
      <w:sz w:val="32"/>
      <w:szCs w:val="32"/>
      <w:lang w:val="pt-PT"/>
    </w:rPr>
  </w:style>
  <w:style w:type="character" w:styleId="Heading2Char" w:customStyle="1">
    <w:name w:val="Heading 2 Char"/>
    <w:basedOn w:val="DefaultParagraphFont"/>
    <w:link w:val="Heading2"/>
    <w:uiPriority w:val="9"/>
    <w:rsid w:val="008E4D3A"/>
    <w:rPr>
      <w:rFonts w:ascii="Arial Nova Cond" w:hAnsi="Arial Nova Cond" w:eastAsia="Arial" w:cs="Noto Sans"/>
      <w:b/>
      <w:bCs/>
      <w:color w:val="000000"/>
      <w:sz w:val="28"/>
      <w:szCs w:val="28"/>
      <w:lang w:val="pt-PT"/>
    </w:rPr>
  </w:style>
  <w:style w:type="character" w:styleId="Heading3Char" w:customStyle="1">
    <w:name w:val="Heading 3 Char"/>
    <w:basedOn w:val="DefaultParagraphFont"/>
    <w:link w:val="Heading3"/>
    <w:uiPriority w:val="9"/>
    <w:rsid w:val="008E4D3A"/>
    <w:rPr>
      <w:rFonts w:ascii="Arial Nova Cond" w:hAnsi="Arial Nova Cond" w:eastAsia="Arial" w:cs="Noto Sans"/>
      <w:b/>
      <w:color w:val="000000"/>
      <w:sz w:val="22"/>
      <w:szCs w:val="22"/>
      <w:lang w:val="pt-PT"/>
    </w:rPr>
  </w:style>
  <w:style w:type="character" w:styleId="Heading4Char" w:customStyle="1">
    <w:name w:val="Heading 4 Char"/>
    <w:basedOn w:val="DefaultParagraphFont"/>
    <w:link w:val="Heading4"/>
    <w:uiPriority w:val="9"/>
    <w:semiHidden/>
    <w:rsid w:val="00761F40"/>
    <w:rPr>
      <w:rFonts w:asciiTheme="majorHAnsi" w:hAnsiTheme="majorHAnsi" w:eastAsiaTheme="majorEastAsia" w:cstheme="majorBidi"/>
      <w:i/>
      <w:iCs/>
      <w:color w:val="2E74B5" w:themeColor="accent1" w:themeShade="BF"/>
      <w:sz w:val="20"/>
      <w:szCs w:val="18"/>
      <w:lang w:val="pt-PT"/>
    </w:rPr>
  </w:style>
  <w:style w:type="character" w:styleId="Heading5Char" w:customStyle="1">
    <w:name w:val="Heading 5 Char"/>
    <w:basedOn w:val="DefaultParagraphFont"/>
    <w:link w:val="Heading5"/>
    <w:uiPriority w:val="9"/>
    <w:semiHidden/>
    <w:rsid w:val="00761F40"/>
    <w:rPr>
      <w:rFonts w:asciiTheme="majorHAnsi" w:hAnsiTheme="majorHAnsi" w:eastAsiaTheme="majorEastAsia" w:cstheme="majorBidi"/>
      <w:color w:val="2E74B5" w:themeColor="accent1" w:themeShade="BF"/>
      <w:sz w:val="20"/>
      <w:szCs w:val="18"/>
      <w:lang w:val="pt-PT"/>
    </w:rPr>
  </w:style>
  <w:style w:type="character" w:styleId="Heading6Char" w:customStyle="1">
    <w:name w:val="Heading 6 Char"/>
    <w:basedOn w:val="DefaultParagraphFont"/>
    <w:link w:val="Heading6"/>
    <w:uiPriority w:val="9"/>
    <w:semiHidden/>
    <w:rsid w:val="00761F40"/>
    <w:rPr>
      <w:rFonts w:asciiTheme="majorHAnsi" w:hAnsiTheme="majorHAnsi" w:eastAsiaTheme="majorEastAsia" w:cstheme="majorBidi"/>
      <w:color w:val="1F4D78" w:themeColor="accent1" w:themeShade="7F"/>
      <w:sz w:val="20"/>
      <w:szCs w:val="18"/>
      <w:lang w:val="pt-PT"/>
    </w:rPr>
  </w:style>
  <w:style w:type="character" w:styleId="Heading7Char" w:customStyle="1">
    <w:name w:val="Heading 7 Char"/>
    <w:basedOn w:val="DefaultParagraphFont"/>
    <w:link w:val="Heading7"/>
    <w:uiPriority w:val="9"/>
    <w:semiHidden/>
    <w:rsid w:val="00761F40"/>
    <w:rPr>
      <w:rFonts w:asciiTheme="majorHAnsi" w:hAnsiTheme="majorHAnsi" w:eastAsiaTheme="majorEastAsia" w:cstheme="majorBidi"/>
      <w:i/>
      <w:iCs/>
      <w:color w:val="1F4D78" w:themeColor="accent1" w:themeShade="7F"/>
      <w:sz w:val="20"/>
      <w:szCs w:val="18"/>
      <w:lang w:val="pt-PT"/>
    </w:rPr>
  </w:style>
  <w:style w:type="character" w:styleId="Heading8Char" w:customStyle="1">
    <w:name w:val="Heading 8 Char"/>
    <w:basedOn w:val="DefaultParagraphFont"/>
    <w:link w:val="Heading8"/>
    <w:uiPriority w:val="9"/>
    <w:semiHidden/>
    <w:rsid w:val="00761F40"/>
    <w:rPr>
      <w:rFonts w:asciiTheme="majorHAnsi" w:hAnsiTheme="majorHAnsi" w:eastAsiaTheme="majorEastAsia" w:cstheme="majorBidi"/>
      <w:color w:val="272727" w:themeColor="text1" w:themeTint="D8"/>
      <w:sz w:val="21"/>
      <w:szCs w:val="21"/>
      <w:lang w:val="pt-PT"/>
    </w:rPr>
  </w:style>
  <w:style w:type="character" w:styleId="Heading9Char" w:customStyle="1">
    <w:name w:val="Heading 9 Char"/>
    <w:basedOn w:val="DefaultParagraphFont"/>
    <w:link w:val="Heading9"/>
    <w:uiPriority w:val="9"/>
    <w:semiHidden/>
    <w:rsid w:val="00761F40"/>
    <w:rPr>
      <w:rFonts w:asciiTheme="majorHAnsi" w:hAnsiTheme="majorHAnsi" w:eastAsiaTheme="majorEastAsia" w:cstheme="majorBidi"/>
      <w:i/>
      <w:iCs/>
      <w:color w:val="272727" w:themeColor="text1" w:themeTint="D8"/>
      <w:sz w:val="21"/>
      <w:szCs w:val="21"/>
      <w:lang w:val="pt-PT"/>
    </w:rPr>
  </w:style>
  <w:style w:type="paragraph" w:styleId="ListParagraph">
    <w:name w:val="List Paragraph"/>
    <w:basedOn w:val="Normal"/>
    <w:uiPriority w:val="34"/>
    <w:qFormat/>
    <w:rsid w:val="00B56B1E"/>
    <w:pPr>
      <w:numPr>
        <w:numId w:val="2"/>
      </w:numPr>
      <w:spacing w:before="60"/>
      <w:contextualSpacing w:val="0"/>
    </w:pPr>
  </w:style>
  <w:style w:type="paragraph" w:styleId="Header">
    <w:name w:val="header"/>
    <w:basedOn w:val="Normal"/>
    <w:link w:val="HeaderChar"/>
    <w:uiPriority w:val="99"/>
    <w:unhideWhenUsed/>
    <w:rsid w:val="00214D1D"/>
    <w:pPr>
      <w:tabs>
        <w:tab w:val="center" w:pos="4513"/>
        <w:tab w:val="right" w:pos="9026"/>
      </w:tabs>
      <w:spacing w:line="240" w:lineRule="auto"/>
    </w:pPr>
  </w:style>
  <w:style w:type="character" w:styleId="HeaderChar" w:customStyle="1">
    <w:name w:val="Header Char"/>
    <w:basedOn w:val="DefaultParagraphFont"/>
    <w:link w:val="Header"/>
    <w:uiPriority w:val="99"/>
    <w:rsid w:val="00214D1D"/>
    <w:rPr>
      <w:rFonts w:ascii="Arial" w:hAnsi="Arial" w:eastAsia="Arial" w:cs="Arial"/>
      <w:color w:val="000000"/>
      <w:sz w:val="19"/>
      <w:szCs w:val="19"/>
    </w:rPr>
  </w:style>
  <w:style w:type="paragraph" w:styleId="Footer">
    <w:name w:val="footer"/>
    <w:basedOn w:val="Normal"/>
    <w:link w:val="FooterChar"/>
    <w:uiPriority w:val="99"/>
    <w:unhideWhenUsed/>
    <w:rsid w:val="009F20EB"/>
    <w:pPr>
      <w:tabs>
        <w:tab w:val="center" w:pos="4680"/>
        <w:tab w:val="right" w:pos="9360"/>
      </w:tabs>
      <w:spacing w:line="240" w:lineRule="auto"/>
      <w:ind w:left="0"/>
    </w:pPr>
    <w:rPr>
      <w:rFonts w:ascii="Arial Nova Light" w:hAnsi="Arial Nova Light" w:cs="Open Sans Light" w:eastAsiaTheme="minorEastAsia"/>
      <w:caps/>
      <w:color w:val="auto"/>
      <w:sz w:val="18"/>
      <w:lang w:bidi="ar-SA"/>
    </w:rPr>
  </w:style>
  <w:style w:type="character" w:styleId="FooterChar" w:customStyle="1">
    <w:name w:val="Footer Char"/>
    <w:basedOn w:val="DefaultParagraphFont"/>
    <w:link w:val="Footer"/>
    <w:uiPriority w:val="99"/>
    <w:rsid w:val="009F20EB"/>
    <w:rPr>
      <w:rFonts w:ascii="Arial Nova Light" w:hAnsi="Arial Nova Light" w:cs="Open Sans Light" w:eastAsiaTheme="minorEastAsia"/>
      <w:caps/>
      <w:sz w:val="18"/>
      <w:szCs w:val="18"/>
      <w:lang w:val="pt-PT" w:bidi="ar-SA"/>
    </w:rPr>
  </w:style>
  <w:style w:type="character" w:styleId="PlaceholderText">
    <w:name w:val="Placeholder Text"/>
    <w:basedOn w:val="DefaultParagraphFont"/>
    <w:uiPriority w:val="99"/>
    <w:semiHidden/>
    <w:rsid w:val="00761F40"/>
    <w:rPr>
      <w:color w:val="808080"/>
    </w:rPr>
  </w:style>
  <w:style w:type="character" w:styleId="pagenr" w:customStyle="1">
    <w:name w:val="page_nr"/>
    <w:basedOn w:val="DefaultParagraphFont"/>
    <w:uiPriority w:val="1"/>
    <w:rsid w:val="009F20EB"/>
    <w:rPr>
      <w:rFonts w:cs="Open Sans SemiBold" w:asciiTheme="minorHAnsi" w:hAnsiTheme="minorHAnsi"/>
      <w:b/>
      <w:sz w:val="20"/>
      <w:szCs w:val="20"/>
    </w:rPr>
  </w:style>
  <w:style w:type="paragraph" w:styleId="FooterR" w:customStyle="1">
    <w:name w:val="Footer_R"/>
    <w:basedOn w:val="Footer"/>
    <w:rsid w:val="00EA4F7E"/>
    <w:pPr>
      <w:jc w:val="right"/>
    </w:pPr>
  </w:style>
  <w:style w:type="paragraph" w:styleId="headinginner" w:customStyle="1">
    <w:name w:val="heading_inner"/>
    <w:basedOn w:val="Normal"/>
    <w:next w:val="Normal"/>
    <w:qFormat/>
    <w:rsid w:val="00B24115"/>
    <w:pPr>
      <w:keepNext/>
      <w:keepLines/>
      <w:spacing w:before="240"/>
      <w:ind w:left="1418" w:hanging="851"/>
    </w:pPr>
    <w:rPr>
      <w:rFonts w:ascii="Arial Nova Cond" w:hAnsi="Arial Nova Cond"/>
      <w:b/>
      <w:bCs/>
    </w:rPr>
  </w:style>
  <w:style w:type="character" w:styleId="Hyperlink">
    <w:name w:val="Hyperlink"/>
    <w:basedOn w:val="DefaultParagraphFont"/>
    <w:uiPriority w:val="99"/>
    <w:unhideWhenUsed/>
    <w:rsid w:val="00512076"/>
    <w:rPr>
      <w:color w:val="0563C1" w:themeColor="hyperlink"/>
      <w:u w:val="single"/>
    </w:rPr>
  </w:style>
  <w:style w:type="paragraph" w:styleId="Title">
    <w:name w:val="Title"/>
    <w:basedOn w:val="Heading1"/>
    <w:next w:val="Normal"/>
    <w:link w:val="TitleChar"/>
    <w:uiPriority w:val="10"/>
    <w:rsid w:val="009F20EB"/>
    <w:pPr>
      <w:numPr>
        <w:numId w:val="0"/>
      </w:numPr>
      <w:spacing w:before="240" w:after="960"/>
      <w:contextualSpacing/>
    </w:pPr>
    <w:rPr>
      <w:bCs/>
      <w:sz w:val="44"/>
      <w:szCs w:val="44"/>
    </w:rPr>
  </w:style>
  <w:style w:type="character" w:styleId="TitleChar" w:customStyle="1">
    <w:name w:val="Title Char"/>
    <w:basedOn w:val="DefaultParagraphFont"/>
    <w:link w:val="Title"/>
    <w:uiPriority w:val="10"/>
    <w:rsid w:val="009F20EB"/>
    <w:rPr>
      <w:rFonts w:ascii="Arial Nova Cond" w:hAnsi="Arial Nova Cond" w:eastAsia="Arial" w:cs="Noto Sans"/>
      <w:b/>
      <w:bCs/>
      <w:color w:val="000000"/>
      <w:sz w:val="44"/>
      <w:szCs w:val="44"/>
      <w:lang w:val="pt-PT"/>
    </w:rPr>
  </w:style>
  <w:style w:type="paragraph" w:styleId="TOC1">
    <w:name w:val="toc 1"/>
    <w:basedOn w:val="Normal"/>
    <w:next w:val="Normal"/>
    <w:autoRedefine/>
    <w:uiPriority w:val="39"/>
    <w:unhideWhenUsed/>
    <w:rsid w:val="00AC3DAE"/>
    <w:pPr>
      <w:tabs>
        <w:tab w:val="left" w:pos="1843"/>
        <w:tab w:val="right" w:leader="dot" w:pos="9742"/>
      </w:tabs>
      <w:spacing w:before="240" w:line="240" w:lineRule="auto"/>
    </w:pPr>
    <w:rPr>
      <w:rFonts w:cs="Linux Libertine" w:eastAsiaTheme="minorEastAsia"/>
      <w:b/>
      <w:bCs/>
      <w:noProof/>
      <w:color w:val="auto"/>
      <w:lang w:eastAsia="pt-PT"/>
    </w:rPr>
  </w:style>
  <w:style w:type="paragraph" w:styleId="TOC2">
    <w:name w:val="toc 2"/>
    <w:basedOn w:val="Normal"/>
    <w:next w:val="Normal"/>
    <w:autoRedefine/>
    <w:uiPriority w:val="39"/>
    <w:unhideWhenUsed/>
    <w:rsid w:val="005C2FBC"/>
    <w:pPr>
      <w:tabs>
        <w:tab w:val="left" w:pos="1843"/>
        <w:tab w:val="right" w:leader="dot" w:pos="9742"/>
      </w:tabs>
      <w:spacing w:line="240" w:lineRule="auto"/>
      <w:jc w:val="both"/>
    </w:pPr>
    <w:rPr>
      <w:rFonts w:cs="Linux Libertine" w:eastAsiaTheme="minorEastAsia"/>
      <w:noProof/>
      <w:color w:val="auto"/>
      <w:lang w:eastAsia="pt-PT"/>
    </w:rPr>
  </w:style>
  <w:style w:type="paragraph" w:styleId="TOC3">
    <w:name w:val="toc 3"/>
    <w:basedOn w:val="Normal"/>
    <w:next w:val="Normal"/>
    <w:autoRedefine/>
    <w:uiPriority w:val="39"/>
    <w:unhideWhenUsed/>
    <w:rsid w:val="00F62B19"/>
    <w:pPr>
      <w:tabs>
        <w:tab w:val="left" w:pos="1418"/>
        <w:tab w:val="left" w:pos="2774"/>
        <w:tab w:val="right" w:leader="dot" w:pos="9344"/>
      </w:tabs>
      <w:spacing w:after="100"/>
      <w:ind w:firstLine="426"/>
    </w:pPr>
  </w:style>
  <w:style w:type="paragraph" w:styleId="Heading2withbreak" w:customStyle="1">
    <w:name w:val="Heading_2_with_break"/>
    <w:basedOn w:val="Heading2"/>
    <w:rsid w:val="00D41DD9"/>
    <w:pPr>
      <w:pageBreakBefore/>
      <w:ind w:left="578" w:hanging="578"/>
    </w:pPr>
  </w:style>
  <w:style w:type="paragraph" w:styleId="Author" w:customStyle="1">
    <w:name w:val="Author"/>
    <w:basedOn w:val="Normal"/>
    <w:rsid w:val="00551705"/>
    <w:pPr>
      <w:spacing w:after="480"/>
    </w:pPr>
    <w:rPr>
      <w:rFonts w:ascii="Roboto Condensed Light" w:hAnsi="Roboto Condensed Light"/>
      <w:sz w:val="22"/>
      <w:szCs w:val="22"/>
    </w:rPr>
  </w:style>
  <w:style w:type="paragraph" w:styleId="TOCHeading">
    <w:name w:val="TOC Heading"/>
    <w:basedOn w:val="Heading1"/>
    <w:next w:val="Normal"/>
    <w:uiPriority w:val="39"/>
    <w:unhideWhenUsed/>
    <w:rsid w:val="000E41A6"/>
    <w:pPr>
      <w:numPr>
        <w:numId w:val="0"/>
      </w:numPr>
      <w:suppressAutoHyphens w:val="0"/>
      <w:spacing w:before="480" w:after="0"/>
      <w:ind w:right="0"/>
      <w:jc w:val="both"/>
      <w:outlineLvl w:val="9"/>
    </w:pPr>
    <w:rPr>
      <w:rFonts w:asciiTheme="majorHAnsi" w:hAnsiTheme="majorHAnsi" w:eastAsiaTheme="majorEastAsia" w:cstheme="majorBidi"/>
      <w:b w:val="0"/>
      <w:color w:val="2E74B5" w:themeColor="accent1" w:themeShade="BF"/>
      <w:sz w:val="28"/>
      <w:szCs w:val="28"/>
      <w:lang w:eastAsia="pt-PT" w:bidi="ar-SA"/>
    </w:rPr>
  </w:style>
  <w:style w:type="paragraph" w:styleId="Code" w:customStyle="1">
    <w:name w:val="Code"/>
    <w:basedOn w:val="Normal"/>
    <w:qFormat/>
    <w:rsid w:val="00843A08"/>
    <w:pPr>
      <w:spacing w:before="60" w:after="120" w:line="240" w:lineRule="auto"/>
    </w:pPr>
    <w:rPr>
      <w:rFonts w:ascii="Fira Mono" w:hAnsi="Fira Mono"/>
      <w:sz w:val="18"/>
    </w:rPr>
  </w:style>
  <w:style w:type="character" w:styleId="UnresolvedMention">
    <w:name w:val="Unresolved Mention"/>
    <w:basedOn w:val="DefaultParagraphFont"/>
    <w:uiPriority w:val="99"/>
    <w:semiHidden/>
    <w:unhideWhenUsed/>
    <w:rsid w:val="00E84019"/>
    <w:rPr>
      <w:color w:val="605E5C"/>
      <w:shd w:val="clear" w:color="auto" w:fill="E1DFDD"/>
    </w:rPr>
  </w:style>
  <w:style w:type="character" w:styleId="FollowedHyperlink">
    <w:name w:val="FollowedHyperlink"/>
    <w:basedOn w:val="DefaultParagraphFont"/>
    <w:uiPriority w:val="99"/>
    <w:semiHidden/>
    <w:unhideWhenUsed/>
    <w:rsid w:val="00E84019"/>
    <w:rPr>
      <w:color w:val="954F72" w:themeColor="followedHyperlink"/>
      <w:u w:val="single"/>
    </w:rPr>
  </w:style>
  <w:style w:type="paragraph" w:styleId="BalloonText">
    <w:name w:val="Balloon Text"/>
    <w:basedOn w:val="Normal"/>
    <w:link w:val="BalloonTextChar"/>
    <w:uiPriority w:val="99"/>
    <w:semiHidden/>
    <w:unhideWhenUsed/>
    <w:rsid w:val="00E66ADC"/>
    <w:pPr>
      <w:spacing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E66ADC"/>
    <w:rPr>
      <w:rFonts w:ascii="Segoe UI" w:hAnsi="Segoe UI" w:eastAsia="Arial" w:cs="Segoe UI"/>
      <w:color w:val="000000"/>
      <w:sz w:val="18"/>
      <w:szCs w:val="18"/>
      <w:lang w:val="pt-PT"/>
    </w:rPr>
  </w:style>
  <w:style w:type="paragraph" w:styleId="codeindent" w:customStyle="1">
    <w:name w:val="code_indent"/>
    <w:basedOn w:val="Code"/>
    <w:qFormat/>
    <w:rsid w:val="00386B04"/>
    <w:pPr>
      <w:ind w:left="952"/>
    </w:pPr>
  </w:style>
  <w:style w:type="paragraph" w:styleId="HTMLPreformatted">
    <w:name w:val="HTML Preformatted"/>
    <w:basedOn w:val="Normal"/>
    <w:link w:val="HTMLPreformattedChar"/>
    <w:uiPriority w:val="99"/>
    <w:semiHidden/>
    <w:unhideWhenUsed/>
    <w:rsid w:val="00A31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hAnsi="Courier New" w:eastAsia="Times New Roman" w:cs="Courier New"/>
      <w:color w:val="auto"/>
      <w:szCs w:val="20"/>
      <w:lang w:eastAsia="pt-PT" w:bidi="ar-SA"/>
    </w:rPr>
  </w:style>
  <w:style w:type="character" w:styleId="HTMLPreformattedChar" w:customStyle="1">
    <w:name w:val="HTML Preformatted Char"/>
    <w:basedOn w:val="DefaultParagraphFont"/>
    <w:link w:val="HTMLPreformatted"/>
    <w:uiPriority w:val="99"/>
    <w:semiHidden/>
    <w:rsid w:val="00A319AE"/>
    <w:rPr>
      <w:rFonts w:ascii="Courier New" w:hAnsi="Courier New" w:cs="Courier New"/>
      <w:sz w:val="20"/>
      <w:szCs w:val="20"/>
      <w:lang w:val="pt-PT" w:eastAsia="pt-PT" w:bidi="ar-SA"/>
    </w:rPr>
  </w:style>
  <w:style w:type="paragraph" w:styleId="normalindent" w:customStyle="1">
    <w:name w:val="normal_indent"/>
    <w:basedOn w:val="Normal"/>
    <w:qFormat/>
    <w:rsid w:val="00386B04"/>
    <w:pPr>
      <w:ind w:left="938"/>
    </w:pPr>
  </w:style>
  <w:style w:type="table" w:styleId="TableGrid">
    <w:name w:val="Table Grid"/>
    <w:basedOn w:val="TableNormal"/>
    <w:uiPriority w:val="59"/>
    <w:rsid w:val="00F5010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6D1729"/>
    <w:rPr>
      <w:b/>
      <w:bCs/>
    </w:rPr>
  </w:style>
  <w:style w:type="character" w:styleId="Emphasis">
    <w:name w:val="Emphasis"/>
    <w:basedOn w:val="DefaultParagraphFont"/>
    <w:uiPriority w:val="20"/>
    <w:qFormat/>
    <w:rsid w:val="0096730A"/>
    <w:rPr>
      <w:i/>
      <w:iCs/>
    </w:rPr>
  </w:style>
  <w:style w:type="character" w:styleId="CommentReference">
    <w:name w:val="annotation reference"/>
    <w:basedOn w:val="DefaultParagraphFont"/>
    <w:uiPriority w:val="99"/>
    <w:semiHidden/>
    <w:unhideWhenUsed/>
    <w:rsid w:val="00EA48BB"/>
    <w:rPr>
      <w:sz w:val="16"/>
      <w:szCs w:val="16"/>
    </w:rPr>
  </w:style>
  <w:style w:type="character" w:styleId="HTMLTypewriter">
    <w:name w:val="HTML Typewriter"/>
    <w:basedOn w:val="DefaultParagraphFont"/>
    <w:uiPriority w:val="99"/>
    <w:semiHidden/>
    <w:unhideWhenUsed/>
    <w:rsid w:val="003116B0"/>
    <w:rPr>
      <w:rFonts w:ascii="Courier New" w:hAnsi="Courier New" w:eastAsia="Times New Roman" w:cs="Courier New"/>
      <w:sz w:val="20"/>
      <w:szCs w:val="20"/>
    </w:rPr>
  </w:style>
  <w:style w:type="paragraph" w:styleId="FootnoteText">
    <w:name w:val="footnote text"/>
    <w:basedOn w:val="Normal"/>
    <w:link w:val="FootnoteTextChar"/>
    <w:uiPriority w:val="99"/>
    <w:semiHidden/>
    <w:unhideWhenUsed/>
    <w:rsid w:val="00CF3176"/>
    <w:pPr>
      <w:spacing w:line="240" w:lineRule="auto"/>
    </w:pPr>
    <w:rPr>
      <w:szCs w:val="20"/>
    </w:rPr>
  </w:style>
  <w:style w:type="character" w:styleId="FootnoteTextChar" w:customStyle="1">
    <w:name w:val="Footnote Text Char"/>
    <w:basedOn w:val="DefaultParagraphFont"/>
    <w:link w:val="FootnoteText"/>
    <w:uiPriority w:val="99"/>
    <w:semiHidden/>
    <w:rsid w:val="00CF3176"/>
    <w:rPr>
      <w:rFonts w:ascii="Arial Nova" w:hAnsi="Arial Nova" w:eastAsia="Arial" w:cs="Noto Sans"/>
      <w:color w:val="000000"/>
      <w:sz w:val="20"/>
      <w:szCs w:val="20"/>
      <w:lang w:val="pt-PT"/>
    </w:rPr>
  </w:style>
  <w:style w:type="character" w:styleId="FootnoteReference">
    <w:name w:val="footnote reference"/>
    <w:basedOn w:val="DefaultParagraphFont"/>
    <w:uiPriority w:val="99"/>
    <w:semiHidden/>
    <w:unhideWhenUsed/>
    <w:rsid w:val="00CF3176"/>
    <w:rPr>
      <w:vertAlign w:val="superscript"/>
    </w:rPr>
  </w:style>
  <w:style w:type="paragraph" w:styleId="Caption">
    <w:name w:val="caption"/>
    <w:basedOn w:val="Normal"/>
    <w:next w:val="Normal"/>
    <w:uiPriority w:val="35"/>
    <w:unhideWhenUsed/>
    <w:qFormat/>
    <w:rsid w:val="00C82B44"/>
    <w:pPr>
      <w:spacing w:after="200" w:line="240" w:lineRule="auto"/>
    </w:pPr>
    <w:rPr>
      <w:i/>
      <w:iCs/>
      <w:color w:val="44546A" w:themeColor="text2"/>
      <w:sz w:val="18"/>
    </w:rPr>
  </w:style>
  <w:style w:type="paragraph" w:styleId="tableinside" w:customStyle="1">
    <w:name w:val="table_inside"/>
    <w:basedOn w:val="Normal"/>
    <w:qFormat/>
    <w:rsid w:val="0097411E"/>
    <w:pPr>
      <w:ind w:left="0"/>
    </w:pPr>
    <w:rPr>
      <w:lang w:val="en-US"/>
    </w:rPr>
  </w:style>
  <w:style w:type="paragraph" w:styleId="tableheader" w:customStyle="1">
    <w:name w:val="table_header"/>
    <w:basedOn w:val="tableinside"/>
    <w:next w:val="tableinside"/>
    <w:qFormat/>
    <w:rsid w:val="0097411E"/>
    <w:pPr>
      <w:keepNext/>
      <w:keepLines/>
      <w:spacing w:line="240" w:lineRule="auto"/>
    </w:pPr>
    <w:rPr>
      <w:b/>
      <w:bCs/>
    </w:rPr>
  </w:style>
  <w:style w:type="paragraph" w:styleId="Comment" w:customStyle="1">
    <w:name w:val="Comment"/>
    <w:basedOn w:val="Normal"/>
    <w:next w:val="Normal"/>
    <w:link w:val="CommentChar"/>
    <w:rsid w:val="009F20EB"/>
    <w:pPr>
      <w:spacing w:before="60" w:after="60" w:line="240" w:lineRule="auto"/>
      <w:ind w:left="576"/>
      <w:contextualSpacing w:val="0"/>
      <w:jc w:val="both"/>
    </w:pPr>
    <w:rPr>
      <w:rFonts w:ascii="Calibri Light" w:hAnsi="Calibri Light" w:eastAsia="Times New Roman" w:cs="Calibri"/>
      <w:color w:val="008000"/>
      <w:sz w:val="22"/>
      <w:szCs w:val="20"/>
      <w:lang w:bidi="ar-SA"/>
    </w:rPr>
  </w:style>
  <w:style w:type="character" w:styleId="CommentChar" w:customStyle="1">
    <w:name w:val="Comment Char"/>
    <w:link w:val="Comment"/>
    <w:rsid w:val="009F20EB"/>
    <w:rPr>
      <w:rFonts w:ascii="Calibri Light" w:hAnsi="Calibri Light" w:cs="Calibri"/>
      <w:color w:val="008000"/>
      <w:sz w:val="22"/>
      <w:szCs w:val="20"/>
      <w:lang w:val="pt-PT" w:bidi="ar-SA"/>
    </w:rPr>
  </w:style>
  <w:style w:type="paragraph" w:styleId="CommentText">
    <w:name w:val="annotation text"/>
    <w:basedOn w:val="Normal"/>
    <w:link w:val="CommentTextChar"/>
    <w:uiPriority w:val="99"/>
    <w:semiHidden/>
    <w:unhideWhenUsed/>
    <w:rsid w:val="00EA48BB"/>
    <w:pPr>
      <w:spacing w:line="240" w:lineRule="auto"/>
    </w:pPr>
    <w:rPr>
      <w:szCs w:val="20"/>
    </w:rPr>
  </w:style>
  <w:style w:type="character" w:styleId="CommentTextChar" w:customStyle="1">
    <w:name w:val="Comment Text Char"/>
    <w:basedOn w:val="DefaultParagraphFont"/>
    <w:link w:val="CommentText"/>
    <w:uiPriority w:val="99"/>
    <w:semiHidden/>
    <w:rsid w:val="00EA48BB"/>
    <w:rPr>
      <w:rFonts w:eastAsia="Arial" w:cs="Noto Sans" w:asciiTheme="minorHAnsi" w:hAnsiTheme="minorHAnsi"/>
      <w:color w:val="000000"/>
      <w:sz w:val="20"/>
      <w:szCs w:val="20"/>
      <w:lang w:val="pt-PT"/>
    </w:rPr>
  </w:style>
  <w:style w:type="paragraph" w:styleId="CommentSubject">
    <w:name w:val="annotation subject"/>
    <w:basedOn w:val="CommentText"/>
    <w:next w:val="CommentText"/>
    <w:link w:val="CommentSubjectChar"/>
    <w:uiPriority w:val="99"/>
    <w:semiHidden/>
    <w:unhideWhenUsed/>
    <w:rsid w:val="00EA48BB"/>
    <w:rPr>
      <w:b/>
      <w:bCs/>
    </w:rPr>
  </w:style>
  <w:style w:type="character" w:styleId="CommentSubjectChar" w:customStyle="1">
    <w:name w:val="Comment Subject Char"/>
    <w:basedOn w:val="CommentTextChar"/>
    <w:link w:val="CommentSubject"/>
    <w:uiPriority w:val="99"/>
    <w:semiHidden/>
    <w:rsid w:val="00EA48BB"/>
    <w:rPr>
      <w:rFonts w:eastAsia="Arial" w:cs="Noto Sans" w:asciiTheme="minorHAnsi" w:hAnsiTheme="minorHAnsi"/>
      <w:b/>
      <w:bCs/>
      <w:color w:val="000000"/>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425291">
      <w:bodyDiv w:val="1"/>
      <w:marLeft w:val="0"/>
      <w:marRight w:val="0"/>
      <w:marTop w:val="0"/>
      <w:marBottom w:val="0"/>
      <w:divBdr>
        <w:top w:val="none" w:sz="0" w:space="0" w:color="auto"/>
        <w:left w:val="none" w:sz="0" w:space="0" w:color="auto"/>
        <w:bottom w:val="none" w:sz="0" w:space="0" w:color="auto"/>
        <w:right w:val="none" w:sz="0" w:space="0" w:color="auto"/>
      </w:divBdr>
    </w:div>
    <w:div w:id="950819596">
      <w:bodyDiv w:val="1"/>
      <w:marLeft w:val="0"/>
      <w:marRight w:val="0"/>
      <w:marTop w:val="0"/>
      <w:marBottom w:val="0"/>
      <w:divBdr>
        <w:top w:val="none" w:sz="0" w:space="0" w:color="auto"/>
        <w:left w:val="none" w:sz="0" w:space="0" w:color="auto"/>
        <w:bottom w:val="none" w:sz="0" w:space="0" w:color="auto"/>
        <w:right w:val="none" w:sz="0" w:space="0" w:color="auto"/>
      </w:divBdr>
    </w:div>
    <w:div w:id="951789107">
      <w:bodyDiv w:val="1"/>
      <w:marLeft w:val="0"/>
      <w:marRight w:val="0"/>
      <w:marTop w:val="0"/>
      <w:marBottom w:val="0"/>
      <w:divBdr>
        <w:top w:val="none" w:sz="0" w:space="0" w:color="auto"/>
        <w:left w:val="none" w:sz="0" w:space="0" w:color="auto"/>
        <w:bottom w:val="none" w:sz="0" w:space="0" w:color="auto"/>
        <w:right w:val="none" w:sz="0" w:space="0" w:color="auto"/>
      </w:divBdr>
    </w:div>
    <w:div w:id="1209146421">
      <w:bodyDiv w:val="1"/>
      <w:marLeft w:val="0"/>
      <w:marRight w:val="0"/>
      <w:marTop w:val="0"/>
      <w:marBottom w:val="0"/>
      <w:divBdr>
        <w:top w:val="none" w:sz="0" w:space="0" w:color="auto"/>
        <w:left w:val="none" w:sz="0" w:space="0" w:color="auto"/>
        <w:bottom w:val="none" w:sz="0" w:space="0" w:color="auto"/>
        <w:right w:val="none" w:sz="0" w:space="0" w:color="auto"/>
      </w:divBdr>
      <w:divsChild>
        <w:div w:id="450903048">
          <w:marLeft w:val="0"/>
          <w:marRight w:val="0"/>
          <w:marTop w:val="0"/>
          <w:marBottom w:val="0"/>
          <w:divBdr>
            <w:top w:val="none" w:sz="0" w:space="0" w:color="auto"/>
            <w:left w:val="none" w:sz="0" w:space="0" w:color="auto"/>
            <w:bottom w:val="none" w:sz="0" w:space="0" w:color="auto"/>
            <w:right w:val="none" w:sz="0" w:space="0" w:color="auto"/>
          </w:divBdr>
          <w:divsChild>
            <w:div w:id="1861627581">
              <w:marLeft w:val="0"/>
              <w:marRight w:val="0"/>
              <w:marTop w:val="0"/>
              <w:marBottom w:val="0"/>
              <w:divBdr>
                <w:top w:val="none" w:sz="0" w:space="0" w:color="auto"/>
                <w:left w:val="none" w:sz="0" w:space="0" w:color="auto"/>
                <w:bottom w:val="none" w:sz="0" w:space="0" w:color="auto"/>
                <w:right w:val="none" w:sz="0" w:space="0" w:color="auto"/>
              </w:divBdr>
            </w:div>
          </w:divsChild>
        </w:div>
        <w:div w:id="1093940763">
          <w:marLeft w:val="0"/>
          <w:marRight w:val="0"/>
          <w:marTop w:val="0"/>
          <w:marBottom w:val="0"/>
          <w:divBdr>
            <w:top w:val="none" w:sz="0" w:space="0" w:color="auto"/>
            <w:left w:val="none" w:sz="0" w:space="0" w:color="auto"/>
            <w:bottom w:val="none" w:sz="0" w:space="0" w:color="auto"/>
            <w:right w:val="none" w:sz="0" w:space="0" w:color="auto"/>
          </w:divBdr>
          <w:divsChild>
            <w:div w:id="4241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6">
      <w:bodyDiv w:val="1"/>
      <w:marLeft w:val="0"/>
      <w:marRight w:val="0"/>
      <w:marTop w:val="0"/>
      <w:marBottom w:val="0"/>
      <w:divBdr>
        <w:top w:val="none" w:sz="0" w:space="0" w:color="auto"/>
        <w:left w:val="none" w:sz="0" w:space="0" w:color="auto"/>
        <w:bottom w:val="none" w:sz="0" w:space="0" w:color="auto"/>
        <w:right w:val="none" w:sz="0" w:space="0" w:color="auto"/>
      </w:divBdr>
      <w:divsChild>
        <w:div w:id="1561985076">
          <w:marLeft w:val="0"/>
          <w:marRight w:val="0"/>
          <w:marTop w:val="0"/>
          <w:marBottom w:val="0"/>
          <w:divBdr>
            <w:top w:val="none" w:sz="0" w:space="0" w:color="auto"/>
            <w:left w:val="none" w:sz="0" w:space="0" w:color="auto"/>
            <w:bottom w:val="none" w:sz="0" w:space="0" w:color="auto"/>
            <w:right w:val="none" w:sz="0" w:space="0" w:color="auto"/>
          </w:divBdr>
          <w:divsChild>
            <w:div w:id="1933315045">
              <w:marLeft w:val="0"/>
              <w:marRight w:val="0"/>
              <w:marTop w:val="0"/>
              <w:marBottom w:val="0"/>
              <w:divBdr>
                <w:top w:val="none" w:sz="0" w:space="0" w:color="auto"/>
                <w:left w:val="none" w:sz="0" w:space="0" w:color="auto"/>
                <w:bottom w:val="none" w:sz="0" w:space="0" w:color="auto"/>
                <w:right w:val="none" w:sz="0" w:space="0" w:color="auto"/>
              </w:divBdr>
            </w:div>
            <w:div w:id="200805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57262">
      <w:bodyDiv w:val="1"/>
      <w:marLeft w:val="0"/>
      <w:marRight w:val="0"/>
      <w:marTop w:val="0"/>
      <w:marBottom w:val="0"/>
      <w:divBdr>
        <w:top w:val="none" w:sz="0" w:space="0" w:color="auto"/>
        <w:left w:val="none" w:sz="0" w:space="0" w:color="auto"/>
        <w:bottom w:val="none" w:sz="0" w:space="0" w:color="auto"/>
        <w:right w:val="none" w:sz="0" w:space="0" w:color="auto"/>
      </w:divBdr>
      <w:divsChild>
        <w:div w:id="1271858979">
          <w:marLeft w:val="0"/>
          <w:marRight w:val="0"/>
          <w:marTop w:val="0"/>
          <w:marBottom w:val="0"/>
          <w:divBdr>
            <w:top w:val="none" w:sz="0" w:space="0" w:color="auto"/>
            <w:left w:val="none" w:sz="0" w:space="0" w:color="auto"/>
            <w:bottom w:val="none" w:sz="0" w:space="0" w:color="auto"/>
            <w:right w:val="none" w:sz="0" w:space="0" w:color="auto"/>
          </w:divBdr>
        </w:div>
      </w:divsChild>
    </w:div>
    <w:div w:id="1572616828">
      <w:bodyDiv w:val="1"/>
      <w:marLeft w:val="0"/>
      <w:marRight w:val="0"/>
      <w:marTop w:val="0"/>
      <w:marBottom w:val="0"/>
      <w:divBdr>
        <w:top w:val="none" w:sz="0" w:space="0" w:color="auto"/>
        <w:left w:val="none" w:sz="0" w:space="0" w:color="auto"/>
        <w:bottom w:val="none" w:sz="0" w:space="0" w:color="auto"/>
        <w:right w:val="none" w:sz="0" w:space="0" w:color="auto"/>
      </w:divBdr>
    </w:div>
    <w:div w:id="1628050512">
      <w:bodyDiv w:val="1"/>
      <w:marLeft w:val="0"/>
      <w:marRight w:val="0"/>
      <w:marTop w:val="0"/>
      <w:marBottom w:val="0"/>
      <w:divBdr>
        <w:top w:val="none" w:sz="0" w:space="0" w:color="auto"/>
        <w:left w:val="none" w:sz="0" w:space="0" w:color="auto"/>
        <w:bottom w:val="none" w:sz="0" w:space="0" w:color="auto"/>
        <w:right w:val="none" w:sz="0" w:space="0" w:color="auto"/>
      </w:divBdr>
      <w:divsChild>
        <w:div w:id="1544558162">
          <w:marLeft w:val="0"/>
          <w:marRight w:val="0"/>
          <w:marTop w:val="0"/>
          <w:marBottom w:val="0"/>
          <w:divBdr>
            <w:top w:val="none" w:sz="0" w:space="0" w:color="auto"/>
            <w:left w:val="none" w:sz="0" w:space="0" w:color="auto"/>
            <w:bottom w:val="none" w:sz="0" w:space="0" w:color="auto"/>
            <w:right w:val="none" w:sz="0" w:space="0" w:color="auto"/>
          </w:divBdr>
        </w:div>
      </w:divsChild>
    </w:div>
    <w:div w:id="180075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nos.pt/institucional/PT/sobre-a-nos/quem-somos/Paginas/historia-optimus.aspx" TargetMode="External" Id="R895d053f7a3b4237" /><Relationship Type="http://schemas.openxmlformats.org/officeDocument/2006/relationships/hyperlink" Target="https://www.nos.pt/institucional/PT/sobre-a-nos/quem-somos/Paginas/historia-zon-multimedia.aspx" TargetMode="External" Id="R3adc4a89aa2947ca" /><Relationship Type="http://schemas.openxmlformats.org/officeDocument/2006/relationships/hyperlink" Target="https://www.nos.pt/institucional/PT/sobre-a-nos/Paginas/sobre-a-empresa-nos.aspx" TargetMode="External" Id="Rc48ea1fe097540c7" /><Relationship Type="http://schemas.openxmlformats.org/officeDocument/2006/relationships/hyperlink" Target="http://www.apdc.pt/noticias/breves-do-sector/nos-anuncia-nova-app-cinemas-nos" TargetMode="External" Id="Re5eb57b7db5e4479" /><Relationship Type="http://schemas.openxmlformats.org/officeDocument/2006/relationships/hyperlink" Target="https://www.nos.pt/particulares/telemovel/servicos/aplicacoes-e-lazer/Paginas/app-cinemas-nos.aspx" TargetMode="External" Id="R4a0a86b258004382" /><Relationship Type="http://schemas.openxmlformats.org/officeDocument/2006/relationships/hyperlink" Target="https://cinemas.nos.pt/" TargetMode="External" Id="R86c44e902d394a05" /><Relationship Type="http://schemas.openxmlformats.org/officeDocument/2006/relationships/header" Target="/word/header3.xml" Id="Re453d0b60cc2402d" /><Relationship Type="http://schemas.openxmlformats.org/officeDocument/2006/relationships/footer" Target="/word/footer4.xml" Id="R25025d157a7a42a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CF45B9D59044B1980A50D1EF70E109"/>
        <w:category>
          <w:name w:val="General"/>
          <w:gallery w:val="placeholder"/>
        </w:category>
        <w:types>
          <w:type w:val="bbPlcHdr"/>
        </w:types>
        <w:behaviors>
          <w:behavior w:val="content"/>
        </w:behaviors>
        <w:guid w:val="{0FEB8988-3E36-43B6-9EC9-9FA81E5A377D}"/>
      </w:docPartPr>
      <w:docPartBody>
        <w:p w:rsidR="00BD7890" w:rsidRDefault="00DB3A63" w:rsidP="00DB3A63">
          <w:pPr>
            <w:pStyle w:val="4BCF45B9D59044B1980A50D1EF70E109"/>
          </w:pPr>
          <w:r w:rsidRPr="00312E49">
            <w:rPr>
              <w:rStyle w:val="PlaceholderText"/>
            </w:rPr>
            <w:t>[Title]</w:t>
          </w:r>
        </w:p>
      </w:docPartBody>
    </w:docPart>
    <w:docPart>
      <w:docPartPr>
        <w:name w:val="C66484C4BFA246F6BDDBA4D89A32B611"/>
        <w:category>
          <w:name w:val="General"/>
          <w:gallery w:val="placeholder"/>
        </w:category>
        <w:types>
          <w:type w:val="bbPlcHdr"/>
        </w:types>
        <w:behaviors>
          <w:behavior w:val="content"/>
        </w:behaviors>
        <w:guid w:val="{271B2C04-B1CB-4E98-A7BB-66A4050D1C82}"/>
      </w:docPartPr>
      <w:docPartBody>
        <w:p w:rsidR="00BD7890" w:rsidRDefault="00DB3A63" w:rsidP="00DB3A63">
          <w:pPr>
            <w:pStyle w:val="C66484C4BFA246F6BDDBA4D89A32B611"/>
          </w:pPr>
          <w:r w:rsidRPr="00312E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8000029" w:usb3="00000000" w:csb0="0000019F" w:csb1="00000000"/>
  </w:font>
  <w:font w:name="Arial Nova Cond">
    <w:panose1 w:val="020B0506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Light">
    <w:panose1 w:val="020B0304020202020204"/>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altName w:val="Segoe UI"/>
    <w:panose1 w:val="020B0306030504020204"/>
    <w:charset w:val="00"/>
    <w:family w:val="swiss"/>
    <w:pitch w:val="variable"/>
    <w:sig w:usb0="E00002EF" w:usb1="4000205B" w:usb2="00000028"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Linux Libertine">
    <w:charset w:val="00"/>
    <w:family w:val="auto"/>
    <w:pitch w:val="variable"/>
    <w:sig w:usb0="E0000AFF" w:usb1="5200E5FB" w:usb2="02000020" w:usb3="00000000" w:csb0="000001BF" w:csb1="00000000"/>
  </w:font>
  <w:font w:name="Roboto Condensed Light">
    <w:charset w:val="00"/>
    <w:family w:val="auto"/>
    <w:pitch w:val="variable"/>
    <w:sig w:usb0="E0000AFF" w:usb1="5000217F" w:usb2="00000021" w:usb3="00000000" w:csb0="0000019F" w:csb1="00000000"/>
  </w:font>
  <w:font w:name="Fira Mono">
    <w:panose1 w:val="020B0509050000020004"/>
    <w:charset w:val="00"/>
    <w:family w:val="modern"/>
    <w:pitch w:val="fixed"/>
    <w:sig w:usb0="40000287" w:usb1="02003801"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Blk">
    <w:charset w:val="00"/>
    <w:family w:val="swiss"/>
    <w:pitch w:val="variable"/>
    <w:sig w:usb0="E00002FF" w:usb1="4000001F" w:usb2="08000029"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63"/>
    <w:rsid w:val="000128C1"/>
    <w:rsid w:val="00012979"/>
    <w:rsid w:val="00057A1D"/>
    <w:rsid w:val="00105F3A"/>
    <w:rsid w:val="00116BB4"/>
    <w:rsid w:val="00305A2D"/>
    <w:rsid w:val="003119F0"/>
    <w:rsid w:val="0035665B"/>
    <w:rsid w:val="00375A09"/>
    <w:rsid w:val="0047436D"/>
    <w:rsid w:val="004B1E6C"/>
    <w:rsid w:val="005155C4"/>
    <w:rsid w:val="0052252C"/>
    <w:rsid w:val="00587BB1"/>
    <w:rsid w:val="005B58B6"/>
    <w:rsid w:val="005B77FA"/>
    <w:rsid w:val="00644C97"/>
    <w:rsid w:val="00645C48"/>
    <w:rsid w:val="006D78CD"/>
    <w:rsid w:val="0071087A"/>
    <w:rsid w:val="007B30CF"/>
    <w:rsid w:val="00832683"/>
    <w:rsid w:val="008C2299"/>
    <w:rsid w:val="008F58A4"/>
    <w:rsid w:val="00904BA3"/>
    <w:rsid w:val="009332BE"/>
    <w:rsid w:val="00952ABB"/>
    <w:rsid w:val="009E24B8"/>
    <w:rsid w:val="00A02BC5"/>
    <w:rsid w:val="00AB6366"/>
    <w:rsid w:val="00AE6D8D"/>
    <w:rsid w:val="00BD7890"/>
    <w:rsid w:val="00C2512C"/>
    <w:rsid w:val="00D20DD2"/>
    <w:rsid w:val="00D341F9"/>
    <w:rsid w:val="00D4011F"/>
    <w:rsid w:val="00DB0D0D"/>
    <w:rsid w:val="00DB3A63"/>
    <w:rsid w:val="00E07079"/>
    <w:rsid w:val="00E3625C"/>
    <w:rsid w:val="00E70DD3"/>
    <w:rsid w:val="00E71047"/>
    <w:rsid w:val="00ED264E"/>
    <w:rsid w:val="00ED35AD"/>
    <w:rsid w:val="00EE1789"/>
    <w:rsid w:val="00F6445C"/>
    <w:rsid w:val="00F777F0"/>
    <w:rsid w:val="00FC1FFA"/>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7079"/>
    <w:rPr>
      <w:color w:val="808080"/>
    </w:rPr>
  </w:style>
  <w:style w:type="paragraph" w:customStyle="1" w:styleId="4C040D6723824643A626B210E8A41754">
    <w:name w:val="4C040D6723824643A626B210E8A41754"/>
    <w:rsid w:val="00DB3A63"/>
  </w:style>
  <w:style w:type="paragraph" w:customStyle="1" w:styleId="E7F7234C1730411EA1FE03F3A767E2E3">
    <w:name w:val="E7F7234C1730411EA1FE03F3A767E2E3"/>
    <w:rsid w:val="00DB3A63"/>
  </w:style>
  <w:style w:type="paragraph" w:customStyle="1" w:styleId="09A7DFAD0C874163814D5411652B71E5">
    <w:name w:val="09A7DFAD0C874163814D5411652B71E5"/>
    <w:rsid w:val="00DB3A63"/>
  </w:style>
  <w:style w:type="paragraph" w:customStyle="1" w:styleId="C76945AA9C8543F780C04BCBDCC6B9DD">
    <w:name w:val="C76945AA9C8543F780C04BCBDCC6B9DD"/>
    <w:rsid w:val="00DB3A63"/>
  </w:style>
  <w:style w:type="paragraph" w:customStyle="1" w:styleId="4BCF45B9D59044B1980A50D1EF70E109">
    <w:name w:val="4BCF45B9D59044B1980A50D1EF70E109"/>
    <w:rsid w:val="00DB3A63"/>
  </w:style>
  <w:style w:type="paragraph" w:customStyle="1" w:styleId="C66484C4BFA246F6BDDBA4D89A32B611">
    <w:name w:val="C66484C4BFA246F6BDDBA4D89A32B611"/>
    <w:rsid w:val="00DB3A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_ico">
      <a:majorFont>
        <a:latin typeface="Arial Nova Cond"/>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B9B30984B28E4CBC9B394135B6393A" ma:contentTypeVersion="2" ma:contentTypeDescription="Create a new document." ma:contentTypeScope="" ma:versionID="42526f3ca0620ed6c34951a2a663accf">
  <xsd:schema xmlns:xsd="http://www.w3.org/2001/XMLSchema" xmlns:xs="http://www.w3.org/2001/XMLSchema" xmlns:p="http://schemas.microsoft.com/office/2006/metadata/properties" xmlns:ns2="026bb28b-8d74-40e3-ab6e-438289604675" targetNamespace="http://schemas.microsoft.com/office/2006/metadata/properties" ma:root="true" ma:fieldsID="910efc90d4aaf891ddf577b298f6c5ac" ns2:_="">
    <xsd:import namespace="026bb28b-8d74-40e3-ab6e-43828960467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bb28b-8d74-40e3-ab6e-4382896046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C156D-D0B0-43CA-8108-14FD9C881AA0}"/>
</file>

<file path=customXml/itemProps2.xml><?xml version="1.0" encoding="utf-8"?>
<ds:datastoreItem xmlns:ds="http://schemas.openxmlformats.org/officeDocument/2006/customXml" ds:itemID="{5B37AF82-3614-454C-A009-CB83E265D745}">
  <ds:schemaRefs>
    <ds:schemaRef ds:uri="http://schemas.microsoft.com/office/2006/metadata/properties"/>
    <ds:schemaRef ds:uri="http://schemas.microsoft.com/office/infopath/2007/PartnerControls"/>
    <ds:schemaRef ds:uri="ae48e3ef-f583-4e84-8e58-fa61286d84fc"/>
  </ds:schemaRefs>
</ds:datastoreItem>
</file>

<file path=customXml/itemProps3.xml><?xml version="1.0" encoding="utf-8"?>
<ds:datastoreItem xmlns:ds="http://schemas.openxmlformats.org/officeDocument/2006/customXml" ds:itemID="{664E9E63-7A93-4893-AAB5-A4954E159164}">
  <ds:schemaRefs>
    <ds:schemaRef ds:uri="http://schemas.microsoft.com/sharepoint/v3/contenttype/forms"/>
  </ds:schemaRefs>
</ds:datastoreItem>
</file>

<file path=customXml/itemProps4.xml><?xml version="1.0" encoding="utf-8"?>
<ds:datastoreItem xmlns:ds="http://schemas.openxmlformats.org/officeDocument/2006/customXml" ds:itemID="{07ADB54F-2F41-4116-8FDA-63ECAB7753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MAS Lab 1</dc:title>
  <dc:subject/>
  <dc:creator>ico@ua.pt</dc:creator>
  <keywords>DETI</keywords>
  <lastModifiedBy>Ana Loureiro</lastModifiedBy>
  <revision>66</revision>
  <lastPrinted>2020-02-20T18:16:00.0000000Z</lastPrinted>
  <dcterms:created xsi:type="dcterms:W3CDTF">2020-02-17T16:57:00.0000000Z</dcterms:created>
  <dcterms:modified xsi:type="dcterms:W3CDTF">2020-10-18T22:23:37.4643859Z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0x01010014B9B30984B28E4CBC9B394135B6393A</vt:lpwstr>
  </property>
</Properties>
</file>